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769750" w14:textId="68983C89" w:rsidR="008443B3" w:rsidRDefault="00504BF0">
      <w:r>
        <w:t xml:space="preserve">WELCOME to the THREE RING CIRCUS!!!                   </w:t>
      </w:r>
      <w:r w:rsidR="005E3B91" w:rsidRPr="005E3B91">
        <w:t>https://www.youtube.com/watch?v=8LQftYK2n8o</w:t>
      </w:r>
    </w:p>
    <w:p w14:paraId="68979C2C" w14:textId="77777777" w:rsidR="00504BF0" w:rsidRDefault="00504BF0" w:rsidP="00426E46">
      <w:pPr>
        <w:jc w:val="center"/>
      </w:pPr>
      <w:r>
        <w:rPr>
          <w:noProof/>
        </w:rPr>
        <w:drawing>
          <wp:inline distT="0" distB="0" distL="0" distR="0" wp14:anchorId="5A0D7111" wp14:editId="50B78572">
            <wp:extent cx="4686300" cy="153901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4689867" cy="1540186"/>
                    </a:xfrm>
                    <a:prstGeom prst="rect">
                      <a:avLst/>
                    </a:prstGeom>
                    <a:noFill/>
                    <a:ln w="9525">
                      <a:noFill/>
                      <a:miter lim="800000"/>
                      <a:headEnd/>
                      <a:tailEnd/>
                    </a:ln>
                  </pic:spPr>
                </pic:pic>
              </a:graphicData>
            </a:graphic>
          </wp:inline>
        </w:drawing>
      </w:r>
    </w:p>
    <w:tbl>
      <w:tblPr>
        <w:tblStyle w:val="TableGrid"/>
        <w:tblW w:w="0" w:type="auto"/>
        <w:tblLayout w:type="fixed"/>
        <w:tblLook w:val="04A0" w:firstRow="1" w:lastRow="0" w:firstColumn="1" w:lastColumn="0" w:noHBand="0" w:noVBand="1"/>
      </w:tblPr>
      <w:tblGrid>
        <w:gridCol w:w="1545"/>
        <w:gridCol w:w="3873"/>
        <w:gridCol w:w="4158"/>
      </w:tblGrid>
      <w:tr w:rsidR="00504BF0" w14:paraId="61909440" w14:textId="77777777" w:rsidTr="00026295">
        <w:tc>
          <w:tcPr>
            <w:tcW w:w="1545" w:type="dxa"/>
          </w:tcPr>
          <w:p w14:paraId="1B4F2219" w14:textId="77777777" w:rsidR="00504BF0" w:rsidRPr="00026295" w:rsidRDefault="00504BF0">
            <w:pPr>
              <w:rPr>
                <w:rFonts w:ascii="Baskerville Old Face" w:hAnsi="Baskerville Old Face"/>
                <w:b/>
                <w:color w:val="7030A0"/>
              </w:rPr>
            </w:pPr>
            <w:r w:rsidRPr="00026295">
              <w:rPr>
                <w:rFonts w:ascii="Baskerville Old Face" w:hAnsi="Baskerville Old Face"/>
                <w:b/>
                <w:color w:val="7030A0"/>
              </w:rPr>
              <w:t>RING ONE</w:t>
            </w:r>
          </w:p>
          <w:p w14:paraId="45DBD1F4" w14:textId="77777777" w:rsidR="00504BF0" w:rsidRPr="00026295" w:rsidRDefault="00504BF0">
            <w:pPr>
              <w:rPr>
                <w:rFonts w:ascii="Baskerville Old Face" w:hAnsi="Baskerville Old Face"/>
                <w:b/>
                <w:color w:val="7030A0"/>
              </w:rPr>
            </w:pPr>
          </w:p>
          <w:p w14:paraId="1D125250" w14:textId="77777777" w:rsidR="00504BF0" w:rsidRPr="00026295" w:rsidRDefault="00504BF0">
            <w:pPr>
              <w:rPr>
                <w:rFonts w:ascii="Baskerville Old Face" w:hAnsi="Baskerville Old Face"/>
                <w:b/>
                <w:color w:val="7030A0"/>
              </w:rPr>
            </w:pPr>
            <w:r w:rsidRPr="00026295">
              <w:rPr>
                <w:rFonts w:ascii="Baskerville Old Face" w:hAnsi="Baskerville Old Face"/>
                <w:b/>
                <w:color w:val="7030A0"/>
              </w:rPr>
              <w:t>Mid-term Exam make up</w:t>
            </w:r>
          </w:p>
          <w:p w14:paraId="62EC8447" w14:textId="77777777" w:rsidR="00504BF0" w:rsidRPr="00026295" w:rsidRDefault="00504BF0">
            <w:pPr>
              <w:rPr>
                <w:rFonts w:ascii="Baskerville Old Face" w:hAnsi="Baskerville Old Face"/>
                <w:b/>
                <w:color w:val="7030A0"/>
              </w:rPr>
            </w:pPr>
          </w:p>
          <w:p w14:paraId="269B80FF" w14:textId="77777777" w:rsidR="00504BF0" w:rsidRPr="00026295" w:rsidRDefault="00504BF0">
            <w:pPr>
              <w:rPr>
                <w:rFonts w:ascii="Baskerville Old Face" w:hAnsi="Baskerville Old Face"/>
                <w:b/>
                <w:color w:val="7030A0"/>
              </w:rPr>
            </w:pPr>
          </w:p>
          <w:p w14:paraId="36B06B03" w14:textId="77777777" w:rsidR="00504BF0" w:rsidRPr="00026295" w:rsidRDefault="00504BF0">
            <w:pPr>
              <w:rPr>
                <w:rFonts w:ascii="Baskerville Old Face" w:hAnsi="Baskerville Old Face"/>
                <w:b/>
                <w:color w:val="7030A0"/>
              </w:rPr>
            </w:pPr>
            <w:r w:rsidRPr="00026295">
              <w:rPr>
                <w:rFonts w:ascii="Baskerville Old Face" w:hAnsi="Baskerville Old Face"/>
                <w:b/>
                <w:color w:val="7030A0"/>
              </w:rPr>
              <w:t>Move to center ring</w:t>
            </w:r>
          </w:p>
          <w:p w14:paraId="29062AA8" w14:textId="77777777" w:rsidR="00504BF0" w:rsidRDefault="00504BF0"/>
          <w:p w14:paraId="6C9F3D54" w14:textId="77777777" w:rsidR="00504BF0" w:rsidRDefault="00504BF0"/>
          <w:p w14:paraId="3400B89A" w14:textId="77777777" w:rsidR="00504BF0" w:rsidRDefault="00504BF0"/>
          <w:p w14:paraId="1AB6B3CE" w14:textId="77777777" w:rsidR="00504BF0" w:rsidRDefault="00504BF0"/>
          <w:p w14:paraId="6E1CA0BA" w14:textId="77777777" w:rsidR="00504BF0" w:rsidRDefault="00504BF0"/>
          <w:p w14:paraId="5B4EF6EE" w14:textId="77777777" w:rsidR="00504BF0" w:rsidRDefault="00504BF0"/>
          <w:p w14:paraId="7F63EFEF" w14:textId="77777777" w:rsidR="008B6601" w:rsidRDefault="008B6601"/>
          <w:p w14:paraId="37F89E1C" w14:textId="77777777" w:rsidR="008B6601" w:rsidRDefault="008B6601"/>
          <w:p w14:paraId="57D65C6E" w14:textId="77777777" w:rsidR="008B6601" w:rsidRDefault="008B6601"/>
          <w:p w14:paraId="55A4D402" w14:textId="77777777" w:rsidR="008B6601" w:rsidRDefault="008B6601"/>
          <w:p w14:paraId="2F6627B8" w14:textId="77777777" w:rsidR="008B6601" w:rsidRDefault="008B6601"/>
          <w:p w14:paraId="7D0E9342" w14:textId="77777777" w:rsidR="008B6601" w:rsidRDefault="008B6601"/>
          <w:p w14:paraId="33344DE1" w14:textId="77777777" w:rsidR="008B6601" w:rsidRDefault="008B6601"/>
          <w:p w14:paraId="789C70CD" w14:textId="77777777" w:rsidR="008B6601" w:rsidRDefault="008B6601"/>
          <w:p w14:paraId="24A04DED" w14:textId="77777777" w:rsidR="008B6601" w:rsidRDefault="008B6601"/>
          <w:p w14:paraId="34DA54D7" w14:textId="77777777" w:rsidR="008B6601" w:rsidRDefault="008B6601"/>
          <w:p w14:paraId="36F58A7B" w14:textId="77777777" w:rsidR="008B6601" w:rsidRDefault="008B6601"/>
          <w:p w14:paraId="04CE6A60" w14:textId="77777777" w:rsidR="008B6601" w:rsidRDefault="008B6601"/>
          <w:p w14:paraId="3F475FE3" w14:textId="77777777" w:rsidR="008B6601" w:rsidRDefault="008B6601"/>
          <w:p w14:paraId="3036613B" w14:textId="77777777" w:rsidR="008B6601" w:rsidRPr="008B6601" w:rsidRDefault="008B6601">
            <w:pPr>
              <w:rPr>
                <w:color w:val="FF0000"/>
              </w:rPr>
            </w:pPr>
            <w:r w:rsidRPr="008B6601">
              <w:rPr>
                <w:color w:val="FF0000"/>
              </w:rPr>
              <w:t>Star, Jennifer, Arianna, Aaron, Bryson H., John L., Marcus</w:t>
            </w:r>
          </w:p>
        </w:tc>
        <w:tc>
          <w:tcPr>
            <w:tcW w:w="3873" w:type="dxa"/>
          </w:tcPr>
          <w:p w14:paraId="313CDF23" w14:textId="77777777" w:rsidR="00504BF0" w:rsidRPr="00026295" w:rsidRDefault="00504BF0">
            <w:pPr>
              <w:rPr>
                <w:rFonts w:ascii="Baskerville Old Face" w:hAnsi="Baskerville Old Face"/>
                <w:b/>
                <w:color w:val="8064A2" w:themeColor="accent4"/>
                <w:sz w:val="32"/>
                <w:szCs w:val="32"/>
              </w:rPr>
            </w:pPr>
            <w:r w:rsidRPr="00026295">
              <w:rPr>
                <w:rFonts w:ascii="Baskerville Old Face" w:hAnsi="Baskerville Old Face"/>
                <w:b/>
                <w:color w:val="8064A2" w:themeColor="accent4"/>
                <w:sz w:val="32"/>
                <w:szCs w:val="32"/>
              </w:rPr>
              <w:t>CENTER RING</w:t>
            </w:r>
          </w:p>
          <w:p w14:paraId="07491F3B" w14:textId="77777777" w:rsidR="00504BF0" w:rsidRDefault="00504BF0"/>
          <w:p w14:paraId="1B3FC1EC" w14:textId="77777777" w:rsidR="00504BF0" w:rsidRDefault="00504BF0">
            <w:r>
              <w:t>Video notes make up</w:t>
            </w:r>
          </w:p>
          <w:p w14:paraId="77FF4A01" w14:textId="77777777" w:rsidR="00504BF0" w:rsidRDefault="00026295">
            <w:pPr>
              <w:rPr>
                <w:rFonts w:ascii="Tahoma" w:hAnsi="Tahoma" w:cs="Tahoma"/>
                <w:color w:val="333333"/>
                <w:sz w:val="18"/>
                <w:szCs w:val="18"/>
                <w:shd w:val="clear" w:color="auto" w:fill="FFFFFF"/>
              </w:rPr>
            </w:pPr>
            <w:r>
              <w:t xml:space="preserve"> </w:t>
            </w:r>
            <w:r>
              <w:rPr>
                <w:rFonts w:ascii="Tahoma" w:hAnsi="Tahoma" w:cs="Tahoma"/>
                <w:color w:val="333333"/>
                <w:sz w:val="18"/>
                <w:szCs w:val="18"/>
                <w:shd w:val="clear" w:color="auto" w:fill="FFFFFF"/>
              </w:rPr>
              <w:t xml:space="preserve">intro to </w:t>
            </w:r>
            <w:proofErr w:type="spellStart"/>
            <w:r>
              <w:rPr>
                <w:rFonts w:ascii="Tahoma" w:hAnsi="Tahoma" w:cs="Tahoma"/>
                <w:color w:val="333333"/>
                <w:sz w:val="18"/>
                <w:szCs w:val="18"/>
                <w:shd w:val="clear" w:color="auto" w:fill="FFFFFF"/>
              </w:rPr>
              <w:t>rxns</w:t>
            </w:r>
            <w:proofErr w:type="spellEnd"/>
            <w:r>
              <w:rPr>
                <w:rFonts w:ascii="Tahoma" w:hAnsi="Tahoma" w:cs="Tahoma"/>
                <w:color w:val="333333"/>
                <w:sz w:val="18"/>
                <w:szCs w:val="18"/>
                <w:shd w:val="clear" w:color="auto" w:fill="FFFFFF"/>
              </w:rPr>
              <w:t>: </w:t>
            </w:r>
            <w:hyperlink r:id="rId5" w:tooltip="https://www.youtube.com/watch?v=iUdU3I0zZGk" w:history="1">
              <w:r>
                <w:rPr>
                  <w:rStyle w:val="Hyperlink"/>
                  <w:rFonts w:ascii="Tahoma" w:hAnsi="Tahoma" w:cs="Tahoma"/>
                  <w:b/>
                  <w:bCs/>
                  <w:color w:val="4479B3"/>
                  <w:sz w:val="18"/>
                  <w:szCs w:val="18"/>
                  <w:shd w:val="clear" w:color="auto" w:fill="FFFFFF"/>
                </w:rPr>
                <w:t>https://www.youtube.com/watch?v=iUdU3I0zZGk</w:t>
              </w:r>
            </w:hyperlink>
            <w:r>
              <w:rPr>
                <w:rFonts w:ascii="Tahoma" w:hAnsi="Tahoma" w:cs="Tahoma"/>
                <w:color w:val="333333"/>
                <w:sz w:val="18"/>
                <w:szCs w:val="18"/>
                <w:shd w:val="clear" w:color="auto" w:fill="FFFFFF"/>
              </w:rPr>
              <w:t> (8:21)</w:t>
            </w:r>
            <w:r>
              <w:rPr>
                <w:rFonts w:ascii="Tahoma" w:hAnsi="Tahoma" w:cs="Tahoma"/>
                <w:color w:val="333333"/>
                <w:sz w:val="18"/>
                <w:szCs w:val="18"/>
              </w:rPr>
              <w:br/>
            </w:r>
            <w:r>
              <w:rPr>
                <w:rFonts w:ascii="Tahoma" w:hAnsi="Tahoma" w:cs="Tahoma"/>
                <w:color w:val="333333"/>
                <w:sz w:val="18"/>
                <w:szCs w:val="18"/>
                <w:shd w:val="clear" w:color="auto" w:fill="FFFFFF"/>
              </w:rPr>
              <w:t xml:space="preserve">types of </w:t>
            </w:r>
            <w:proofErr w:type="spellStart"/>
            <w:r>
              <w:rPr>
                <w:rFonts w:ascii="Tahoma" w:hAnsi="Tahoma" w:cs="Tahoma"/>
                <w:color w:val="333333"/>
                <w:sz w:val="18"/>
                <w:szCs w:val="18"/>
                <w:shd w:val="clear" w:color="auto" w:fill="FFFFFF"/>
              </w:rPr>
              <w:t>rxns</w:t>
            </w:r>
            <w:proofErr w:type="spellEnd"/>
            <w:r>
              <w:rPr>
                <w:rFonts w:ascii="Tahoma" w:hAnsi="Tahoma" w:cs="Tahoma"/>
                <w:color w:val="333333"/>
                <w:sz w:val="18"/>
                <w:szCs w:val="18"/>
                <w:shd w:val="clear" w:color="auto" w:fill="FFFFFF"/>
              </w:rPr>
              <w:t>: </w:t>
            </w:r>
            <w:hyperlink r:id="rId6" w:tooltip="https://www.youtube.com/watch?v=TX6BYceUSL0" w:history="1">
              <w:r>
                <w:rPr>
                  <w:rStyle w:val="Hyperlink"/>
                  <w:rFonts w:ascii="Tahoma" w:hAnsi="Tahoma" w:cs="Tahoma"/>
                  <w:b/>
                  <w:bCs/>
                  <w:color w:val="4479B3"/>
                  <w:sz w:val="18"/>
                  <w:szCs w:val="18"/>
                  <w:shd w:val="clear" w:color="auto" w:fill="FFFFFF"/>
                </w:rPr>
                <w:t>https://www.youtube.com/watch?v=TX6BYceUSL0</w:t>
              </w:r>
            </w:hyperlink>
            <w:r>
              <w:rPr>
                <w:rFonts w:ascii="Tahoma" w:hAnsi="Tahoma" w:cs="Tahoma"/>
                <w:color w:val="333333"/>
                <w:sz w:val="18"/>
                <w:szCs w:val="18"/>
                <w:shd w:val="clear" w:color="auto" w:fill="FFFFFF"/>
              </w:rPr>
              <w:t> (5:10) </w:t>
            </w:r>
            <w:r>
              <w:rPr>
                <w:rFonts w:ascii="Tahoma" w:hAnsi="Tahoma" w:cs="Tahoma"/>
                <w:color w:val="333333"/>
                <w:sz w:val="18"/>
                <w:szCs w:val="18"/>
              </w:rPr>
              <w:br/>
            </w:r>
            <w:r>
              <w:rPr>
                <w:rFonts w:ascii="Tahoma" w:hAnsi="Tahoma" w:cs="Tahoma"/>
                <w:color w:val="333333"/>
                <w:sz w:val="18"/>
                <w:szCs w:val="18"/>
                <w:shd w:val="clear" w:color="auto" w:fill="FFFFFF"/>
              </w:rPr>
              <w:t xml:space="preserve">balancing chemical </w:t>
            </w:r>
            <w:proofErr w:type="spellStart"/>
            <w:r>
              <w:rPr>
                <w:rFonts w:ascii="Tahoma" w:hAnsi="Tahoma" w:cs="Tahoma"/>
                <w:color w:val="333333"/>
                <w:sz w:val="18"/>
                <w:szCs w:val="18"/>
                <w:shd w:val="clear" w:color="auto" w:fill="FFFFFF"/>
              </w:rPr>
              <w:t>rxns</w:t>
            </w:r>
            <w:proofErr w:type="spellEnd"/>
            <w:r>
              <w:rPr>
                <w:rFonts w:ascii="Tahoma" w:hAnsi="Tahoma" w:cs="Tahoma"/>
                <w:color w:val="333333"/>
                <w:sz w:val="18"/>
                <w:szCs w:val="18"/>
                <w:shd w:val="clear" w:color="auto" w:fill="FFFFFF"/>
              </w:rPr>
              <w:t>: </w:t>
            </w:r>
            <w:hyperlink r:id="rId7" w:tooltip="https://www.youtube.com/watch?v=RnGu3xO2h74" w:history="1">
              <w:r>
                <w:rPr>
                  <w:rStyle w:val="Hyperlink"/>
                  <w:rFonts w:ascii="Tahoma" w:hAnsi="Tahoma" w:cs="Tahoma"/>
                  <w:b/>
                  <w:bCs/>
                  <w:color w:val="4479B3"/>
                  <w:sz w:val="18"/>
                  <w:szCs w:val="18"/>
                  <w:shd w:val="clear" w:color="auto" w:fill="FFFFFF"/>
                </w:rPr>
                <w:t>https://www.youtube.com/watch?v=RnGu3xO2h74</w:t>
              </w:r>
            </w:hyperlink>
            <w:r>
              <w:rPr>
                <w:rFonts w:ascii="Tahoma" w:hAnsi="Tahoma" w:cs="Tahoma"/>
                <w:color w:val="333333"/>
                <w:sz w:val="18"/>
                <w:szCs w:val="18"/>
                <w:shd w:val="clear" w:color="auto" w:fill="FFFFFF"/>
              </w:rPr>
              <w:t> (14:27) </w:t>
            </w:r>
            <w:r>
              <w:rPr>
                <w:rFonts w:ascii="Tahoma" w:hAnsi="Tahoma" w:cs="Tahoma"/>
                <w:color w:val="333333"/>
                <w:sz w:val="18"/>
                <w:szCs w:val="18"/>
              </w:rPr>
              <w:br/>
            </w:r>
            <w:r>
              <w:rPr>
                <w:rFonts w:ascii="Tahoma" w:hAnsi="Tahoma" w:cs="Tahoma"/>
                <w:color w:val="333333"/>
                <w:sz w:val="18"/>
                <w:szCs w:val="18"/>
              </w:rPr>
              <w:br/>
            </w:r>
            <w:r>
              <w:rPr>
                <w:rFonts w:ascii="Tahoma" w:hAnsi="Tahoma" w:cs="Tahoma"/>
                <w:color w:val="333333"/>
                <w:sz w:val="18"/>
                <w:szCs w:val="18"/>
                <w:shd w:val="clear" w:color="auto" w:fill="FFFFFF"/>
              </w:rPr>
              <w:t>You will have class time to use a blank sheet of copier paper and write out notes from the three videos to formulate your scientific model of chemical reactions. You can ask the class leader to replay any part of the three videos.</w:t>
            </w:r>
            <w:r>
              <w:rPr>
                <w:rFonts w:ascii="Tahoma" w:hAnsi="Tahoma" w:cs="Tahoma"/>
                <w:color w:val="333333"/>
                <w:sz w:val="18"/>
                <w:szCs w:val="18"/>
              </w:rPr>
              <w:br/>
            </w:r>
            <w:r>
              <w:rPr>
                <w:rFonts w:ascii="Tahoma" w:hAnsi="Tahoma" w:cs="Tahoma"/>
                <w:color w:val="333333"/>
                <w:sz w:val="18"/>
                <w:szCs w:val="18"/>
                <w:shd w:val="clear" w:color="auto" w:fill="FFFFFF"/>
              </w:rPr>
              <w:t>Your model should include definitions, examples, pictures, diagrams, equations, and anything of significance.</w:t>
            </w:r>
            <w:r>
              <w:rPr>
                <w:rFonts w:ascii="Tahoma" w:hAnsi="Tahoma" w:cs="Tahoma"/>
                <w:color w:val="333333"/>
                <w:sz w:val="18"/>
                <w:szCs w:val="18"/>
              </w:rPr>
              <w:br/>
            </w:r>
            <w:r w:rsidR="008B6601">
              <w:rPr>
                <w:rFonts w:ascii="Tahoma" w:hAnsi="Tahoma" w:cs="Tahoma"/>
                <w:color w:val="333333"/>
                <w:sz w:val="18"/>
                <w:szCs w:val="18"/>
                <w:shd w:val="clear" w:color="auto" w:fill="FFFFFF"/>
              </w:rPr>
              <w:t>Understand</w:t>
            </w:r>
            <w:r>
              <w:rPr>
                <w:rFonts w:ascii="Tahoma" w:hAnsi="Tahoma" w:cs="Tahoma"/>
                <w:color w:val="333333"/>
                <w:sz w:val="18"/>
                <w:szCs w:val="18"/>
                <w:shd w:val="clear" w:color="auto" w:fill="FFFFFF"/>
              </w:rPr>
              <w:t xml:space="preserve"> that the quiz on this will be relatively detailed so </w:t>
            </w:r>
            <w:r w:rsidR="008B6601">
              <w:rPr>
                <w:rFonts w:ascii="Tahoma" w:hAnsi="Tahoma" w:cs="Tahoma"/>
                <w:color w:val="333333"/>
                <w:sz w:val="18"/>
                <w:szCs w:val="18"/>
                <w:shd w:val="clear" w:color="auto" w:fill="FFFFFF"/>
              </w:rPr>
              <w:t>you</w:t>
            </w:r>
            <w:r>
              <w:rPr>
                <w:rFonts w:ascii="Tahoma" w:hAnsi="Tahoma" w:cs="Tahoma"/>
                <w:color w:val="333333"/>
                <w:sz w:val="18"/>
                <w:szCs w:val="18"/>
                <w:shd w:val="clear" w:color="auto" w:fill="FFFFFF"/>
              </w:rPr>
              <w:t xml:space="preserve"> should pay close attention to everything about the videos and plan to watch them </w:t>
            </w:r>
            <w:r w:rsidR="008B6601">
              <w:rPr>
                <w:rFonts w:ascii="Tahoma" w:hAnsi="Tahoma" w:cs="Tahoma"/>
                <w:color w:val="333333"/>
                <w:sz w:val="18"/>
                <w:szCs w:val="18"/>
                <w:shd w:val="clear" w:color="auto" w:fill="FFFFFF"/>
              </w:rPr>
              <w:t>multiple times.</w:t>
            </w:r>
          </w:p>
          <w:p w14:paraId="17C70F50" w14:textId="77777777" w:rsidR="00026295" w:rsidRDefault="00026295"/>
          <w:p w14:paraId="4AA328C8" w14:textId="49A1440E" w:rsidR="00504BF0" w:rsidRDefault="00504BF0">
            <w:r>
              <w:t xml:space="preserve">Take </w:t>
            </w:r>
            <w:r w:rsidR="00FD7FED">
              <w:t>15</w:t>
            </w:r>
            <w:r>
              <w:t xml:space="preserve"> q. video quiz....</w:t>
            </w:r>
          </w:p>
          <w:p w14:paraId="70606DC0" w14:textId="77777777" w:rsidR="00504BF0" w:rsidRDefault="00504BF0">
            <w:r>
              <w:t>Score 90% or better...</w:t>
            </w:r>
          </w:p>
          <w:p w14:paraId="3E5F4A92" w14:textId="77777777" w:rsidR="00504BF0" w:rsidRDefault="00504BF0">
            <w:r>
              <w:t>Move to ring 3 as a spectator!!!</w:t>
            </w:r>
          </w:p>
          <w:p w14:paraId="3085E91B" w14:textId="77777777" w:rsidR="008B6601" w:rsidRDefault="008B6601"/>
          <w:p w14:paraId="1C4C7BBD" w14:textId="77777777" w:rsidR="008B6601" w:rsidRPr="008B6601" w:rsidRDefault="008B6601">
            <w:pPr>
              <w:rPr>
                <w:color w:val="FF0000"/>
              </w:rPr>
            </w:pPr>
            <w:r w:rsidRPr="008B6601">
              <w:rPr>
                <w:color w:val="FF0000"/>
              </w:rPr>
              <w:t>Anyone without the notes from Wed, 3/6</w:t>
            </w:r>
          </w:p>
          <w:p w14:paraId="3D33CDB6" w14:textId="77777777" w:rsidR="008B6601" w:rsidRDefault="008B6601"/>
          <w:p w14:paraId="0767A6F9" w14:textId="77777777" w:rsidR="00504BF0" w:rsidRDefault="00504BF0"/>
        </w:tc>
        <w:tc>
          <w:tcPr>
            <w:tcW w:w="4158" w:type="dxa"/>
          </w:tcPr>
          <w:p w14:paraId="2E7D487E" w14:textId="77777777" w:rsidR="00504BF0" w:rsidRPr="00C01F71" w:rsidRDefault="00504BF0">
            <w:pPr>
              <w:rPr>
                <w:rFonts w:ascii="Cherry Swash" w:hAnsi="Cherry Swash"/>
                <w:b/>
                <w:color w:val="8064A2" w:themeColor="accent4"/>
                <w:sz w:val="36"/>
                <w:szCs w:val="36"/>
              </w:rPr>
            </w:pPr>
            <w:r w:rsidRPr="00C01F71">
              <w:rPr>
                <w:rFonts w:ascii="Cherry Swash" w:hAnsi="Cherry Swash"/>
                <w:b/>
                <w:color w:val="8064A2" w:themeColor="accent4"/>
                <w:sz w:val="36"/>
                <w:szCs w:val="36"/>
              </w:rPr>
              <w:t>RING THREE</w:t>
            </w:r>
          </w:p>
          <w:p w14:paraId="1752DFCB" w14:textId="77777777" w:rsidR="00504BF0" w:rsidRPr="00C01F71" w:rsidRDefault="00504BF0">
            <w:pPr>
              <w:rPr>
                <w:rFonts w:ascii="Cherry Swash" w:hAnsi="Cherry Swash"/>
                <w:b/>
                <w:color w:val="8064A2" w:themeColor="accent4"/>
                <w:sz w:val="36"/>
                <w:szCs w:val="36"/>
              </w:rPr>
            </w:pPr>
          </w:p>
          <w:p w14:paraId="6160364D" w14:textId="77777777" w:rsidR="00504BF0" w:rsidRPr="00C01F71" w:rsidRDefault="002947E8">
            <w:pPr>
              <w:rPr>
                <w:rFonts w:ascii="Cherry Swash" w:hAnsi="Cherry Swash"/>
                <w:b/>
                <w:color w:val="8064A2" w:themeColor="accent4"/>
                <w:sz w:val="36"/>
                <w:szCs w:val="36"/>
              </w:rPr>
            </w:pPr>
            <w:r w:rsidRPr="00C01F71">
              <w:rPr>
                <w:rFonts w:ascii="Cherry Swash" w:hAnsi="Cherry Swash"/>
                <w:b/>
                <w:color w:val="8064A2" w:themeColor="accent4"/>
                <w:sz w:val="36"/>
                <w:szCs w:val="36"/>
              </w:rPr>
              <w:t>Take video quiz (15</w:t>
            </w:r>
            <w:r w:rsidR="00504BF0" w:rsidRPr="00C01F71">
              <w:rPr>
                <w:rFonts w:ascii="Cherry Swash" w:hAnsi="Cherry Swash"/>
                <w:b/>
                <w:color w:val="8064A2" w:themeColor="accent4"/>
                <w:sz w:val="36"/>
                <w:szCs w:val="36"/>
              </w:rPr>
              <w:t xml:space="preserve"> q)</w:t>
            </w:r>
          </w:p>
          <w:p w14:paraId="431013B8" w14:textId="77777777" w:rsidR="00504BF0" w:rsidRPr="00C01F71" w:rsidRDefault="00504BF0">
            <w:pPr>
              <w:rPr>
                <w:rFonts w:ascii="Cherry Swash" w:hAnsi="Cherry Swash"/>
                <w:b/>
                <w:color w:val="8064A2" w:themeColor="accent4"/>
                <w:sz w:val="36"/>
                <w:szCs w:val="36"/>
              </w:rPr>
            </w:pPr>
            <w:r w:rsidRPr="00C01F71">
              <w:rPr>
                <w:rFonts w:ascii="Cherry Swash" w:hAnsi="Cherry Swash"/>
                <w:b/>
                <w:color w:val="8064A2" w:themeColor="accent4"/>
                <w:sz w:val="36"/>
                <w:szCs w:val="36"/>
              </w:rPr>
              <w:t>Score 90% or better....</w:t>
            </w:r>
          </w:p>
          <w:p w14:paraId="5AD15B53" w14:textId="77777777" w:rsidR="00026295" w:rsidRPr="00C01F71" w:rsidRDefault="00026295">
            <w:pPr>
              <w:rPr>
                <w:rFonts w:ascii="Cherry Swash" w:hAnsi="Cherry Swash"/>
                <w:b/>
                <w:color w:val="8064A2" w:themeColor="accent4"/>
                <w:sz w:val="36"/>
                <w:szCs w:val="36"/>
              </w:rPr>
            </w:pPr>
          </w:p>
          <w:p w14:paraId="2CA9650E" w14:textId="20452EB8" w:rsidR="00504BF0" w:rsidRPr="00C01F71" w:rsidRDefault="00504BF0">
            <w:pPr>
              <w:rPr>
                <w:rFonts w:ascii="Cherry Swash" w:hAnsi="Cherry Swash"/>
                <w:b/>
                <w:color w:val="8064A2" w:themeColor="accent4"/>
                <w:sz w:val="36"/>
                <w:szCs w:val="36"/>
              </w:rPr>
            </w:pPr>
            <w:r w:rsidRPr="00C01F71">
              <w:rPr>
                <w:rFonts w:ascii="Cherry Swash" w:hAnsi="Cherry Swash"/>
                <w:b/>
                <w:color w:val="8064A2" w:themeColor="accent4"/>
                <w:sz w:val="36"/>
                <w:szCs w:val="36"/>
              </w:rPr>
              <w:t xml:space="preserve">You are now a Nanobot Rodeo Clown!  Get your </w:t>
            </w:r>
            <w:r w:rsidR="00026295" w:rsidRPr="00C01F71">
              <w:rPr>
                <w:rFonts w:ascii="Cherry Swash" w:hAnsi="Cherry Swash"/>
                <w:b/>
                <w:color w:val="8064A2" w:themeColor="accent4"/>
                <w:sz w:val="36"/>
                <w:szCs w:val="36"/>
              </w:rPr>
              <w:t>clown nose</w:t>
            </w:r>
            <w:r w:rsidRPr="00C01F71">
              <w:rPr>
                <w:rFonts w:ascii="Cherry Swash" w:hAnsi="Cherry Swash"/>
                <w:b/>
                <w:color w:val="8064A2" w:themeColor="accent4"/>
                <w:sz w:val="36"/>
                <w:szCs w:val="36"/>
              </w:rPr>
              <w:t xml:space="preserve">, timer, </w:t>
            </w:r>
            <w:r w:rsidR="00987469">
              <w:rPr>
                <w:rFonts w:ascii="Cherry Swash" w:hAnsi="Cherry Swash"/>
                <w:b/>
                <w:color w:val="8064A2" w:themeColor="accent4"/>
                <w:sz w:val="36"/>
                <w:szCs w:val="36"/>
              </w:rPr>
              <w:t xml:space="preserve">nanobot </w:t>
            </w:r>
            <w:r w:rsidRPr="00C01F71">
              <w:rPr>
                <w:rFonts w:ascii="Cherry Swash" w:hAnsi="Cherry Swash"/>
                <w:b/>
                <w:color w:val="8064A2" w:themeColor="accent4"/>
                <w:sz w:val="36"/>
                <w:szCs w:val="36"/>
              </w:rPr>
              <w:t xml:space="preserve">and instructions from the </w:t>
            </w:r>
            <w:r w:rsidRPr="00987469">
              <w:rPr>
                <w:rFonts w:ascii="Cherry Swash" w:hAnsi="Cherry Swash"/>
                <w:b/>
                <w:color w:val="8064A2" w:themeColor="accent4"/>
                <w:sz w:val="36"/>
                <w:szCs w:val="36"/>
                <w:u w:val="single"/>
              </w:rPr>
              <w:t>Ringmaster</w:t>
            </w:r>
            <w:r w:rsidRPr="00C01F71">
              <w:rPr>
                <w:rFonts w:ascii="Cherry Swash" w:hAnsi="Cherry Swash"/>
                <w:b/>
                <w:color w:val="8064A2" w:themeColor="accent4"/>
                <w:sz w:val="36"/>
                <w:szCs w:val="36"/>
              </w:rPr>
              <w:t xml:space="preserve"> and have at it!</w:t>
            </w:r>
          </w:p>
          <w:p w14:paraId="7996A51F" w14:textId="77777777" w:rsidR="00504BF0" w:rsidRDefault="00504BF0"/>
          <w:p w14:paraId="23498AB4" w14:textId="77777777" w:rsidR="008B6601" w:rsidRDefault="008B6601"/>
          <w:p w14:paraId="33469253" w14:textId="77777777" w:rsidR="008B6601" w:rsidRDefault="008B6601">
            <w:bookmarkStart w:id="0" w:name="_GoBack"/>
            <w:bookmarkEnd w:id="0"/>
          </w:p>
          <w:p w14:paraId="35684B9A" w14:textId="77777777" w:rsidR="008B6601" w:rsidRDefault="008B6601"/>
          <w:p w14:paraId="7D29176D" w14:textId="77777777" w:rsidR="008B6601" w:rsidRDefault="008B6601"/>
          <w:p w14:paraId="2C74B18D" w14:textId="77777777" w:rsidR="008B6601" w:rsidRDefault="008B6601"/>
          <w:p w14:paraId="13CC38EE" w14:textId="77777777" w:rsidR="008B6601" w:rsidRDefault="008B6601"/>
          <w:p w14:paraId="1CB0B99C" w14:textId="77777777" w:rsidR="008B6601" w:rsidRDefault="008B6601"/>
          <w:p w14:paraId="42CD6386" w14:textId="77777777" w:rsidR="008B6601" w:rsidRDefault="008B6601"/>
          <w:p w14:paraId="5C6FDAF4" w14:textId="77777777" w:rsidR="008B6601" w:rsidRDefault="008B6601"/>
          <w:p w14:paraId="4A2FA339" w14:textId="77777777" w:rsidR="008B6601" w:rsidRDefault="008B6601"/>
          <w:p w14:paraId="2095A0B8" w14:textId="77777777" w:rsidR="008B6601" w:rsidRDefault="008B6601"/>
          <w:p w14:paraId="2743729C" w14:textId="77777777" w:rsidR="008B6601" w:rsidRPr="008B6601" w:rsidRDefault="008B6601">
            <w:pPr>
              <w:rPr>
                <w:color w:val="FF0000"/>
              </w:rPr>
            </w:pPr>
            <w:r w:rsidRPr="008B6601">
              <w:rPr>
                <w:color w:val="FF0000"/>
              </w:rPr>
              <w:t>You lucky CLOWNS!!</w:t>
            </w:r>
          </w:p>
        </w:tc>
      </w:tr>
    </w:tbl>
    <w:p w14:paraId="02944354" w14:textId="77777777" w:rsidR="008B6601" w:rsidRDefault="008B6601"/>
    <w:p w14:paraId="0CE7AC75" w14:textId="68EBC47B" w:rsidR="00BB1545" w:rsidRDefault="00026295">
      <w:r>
        <w:lastRenderedPageBreak/>
        <w:t>RODEO CLOWN INSTRUCTIONS:</w:t>
      </w:r>
      <w:r w:rsidR="000B736A">
        <w:t xml:space="preserve">  </w:t>
      </w:r>
      <w:r w:rsidR="000B736A" w:rsidRPr="000B736A">
        <w:rPr>
          <w:color w:val="C0504D" w:themeColor="accent2"/>
        </w:rPr>
        <w:t xml:space="preserve">Each team member reads this aloud to the </w:t>
      </w:r>
      <w:proofErr w:type="spellStart"/>
      <w:proofErr w:type="gramStart"/>
      <w:r w:rsidR="000B736A" w:rsidRPr="000B736A">
        <w:rPr>
          <w:color w:val="C0504D" w:themeColor="accent2"/>
        </w:rPr>
        <w:t>team!</w:t>
      </w:r>
      <w:r w:rsidR="00BB1545">
        <w:t>Each</w:t>
      </w:r>
      <w:proofErr w:type="spellEnd"/>
      <w:proofErr w:type="gramEnd"/>
      <w:r w:rsidR="00BB1545">
        <w:t xml:space="preserve"> team of 2 will be required to run their nanobot through the maze and judge precision/accuracy.</w:t>
      </w:r>
      <w:r w:rsidR="00323C7E">
        <w:t xml:space="preserve"> </w:t>
      </w:r>
      <w:r w:rsidR="00BB1545">
        <w:t>You MAY NOT do any reassembling to any of the models but you may hold a flap to the side for nanobot passage if it is not too much work.  If the nanobot takes more than 30 seconds for any passage or is completely blocked, simply put an "X" in the time box for that model.</w:t>
      </w:r>
      <w:r w:rsidR="000B736A">
        <w:t xml:space="preserve">  You will also be judging if the math sequence is readable without moving anything as well as correct.  Answer yes/no in those boxes:</w:t>
      </w:r>
    </w:p>
    <w:p w14:paraId="2ECFCE2A" w14:textId="77777777" w:rsidR="000B736A" w:rsidRPr="00426E46" w:rsidRDefault="000B736A">
      <w:pPr>
        <w:rPr>
          <w:rFonts w:ascii="Baskerville Old Face" w:hAnsi="Baskerville Old Face"/>
        </w:rPr>
      </w:pPr>
      <w:r w:rsidRPr="00426E46">
        <w:rPr>
          <w:rFonts w:ascii="Baskerville Old Face" w:hAnsi="Baskerville Old Face"/>
        </w:rPr>
        <w:t>Model owner's first name and last initial ______________________</w:t>
      </w:r>
      <w:proofErr w:type="gramStart"/>
      <w:r w:rsidRPr="00426E46">
        <w:rPr>
          <w:rFonts w:ascii="Baskerville Old Face" w:hAnsi="Baskerville Old Face"/>
        </w:rPr>
        <w:t>_  neatness</w:t>
      </w:r>
      <w:proofErr w:type="gramEnd"/>
      <w:r w:rsidRPr="00426E46">
        <w:rPr>
          <w:rFonts w:ascii="Baskerville Old Face" w:hAnsi="Baskerville Old Face"/>
        </w:rPr>
        <w:t>/creativity score _______</w:t>
      </w:r>
    </w:p>
    <w:tbl>
      <w:tblPr>
        <w:tblStyle w:val="TableGrid"/>
        <w:tblpPr w:leftFromText="180" w:rightFromText="180" w:vertAnchor="text" w:tblpY="1"/>
        <w:tblOverlap w:val="never"/>
        <w:tblW w:w="0" w:type="auto"/>
        <w:tblLook w:val="04A0" w:firstRow="1" w:lastRow="0" w:firstColumn="1" w:lastColumn="0" w:noHBand="0" w:noVBand="1"/>
      </w:tblPr>
      <w:tblGrid>
        <w:gridCol w:w="6228"/>
        <w:gridCol w:w="3060"/>
      </w:tblGrid>
      <w:tr w:rsidR="000B736A" w14:paraId="70BE32D0" w14:textId="77777777" w:rsidTr="000B736A">
        <w:tc>
          <w:tcPr>
            <w:tcW w:w="6228" w:type="dxa"/>
          </w:tcPr>
          <w:p w14:paraId="7524DA91" w14:textId="77777777" w:rsidR="000B736A" w:rsidRPr="00426E46" w:rsidRDefault="000B736A" w:rsidP="000B736A">
            <w:pPr>
              <w:rPr>
                <w:rFonts w:ascii="Baskerville Old Face" w:hAnsi="Baskerville Old Face"/>
                <w:sz w:val="28"/>
                <w:szCs w:val="28"/>
              </w:rPr>
            </w:pPr>
            <w:r w:rsidRPr="00426E46">
              <w:rPr>
                <w:rFonts w:ascii="Baskerville Old Face" w:hAnsi="Baskerville Old Face"/>
                <w:sz w:val="28"/>
                <w:szCs w:val="28"/>
              </w:rPr>
              <w:t>Moles to liters time</w:t>
            </w:r>
          </w:p>
        </w:tc>
        <w:tc>
          <w:tcPr>
            <w:tcW w:w="3060" w:type="dxa"/>
          </w:tcPr>
          <w:p w14:paraId="21E1DBE9" w14:textId="77777777" w:rsidR="000B736A" w:rsidRDefault="00426E46" w:rsidP="000B736A">
            <w:r>
              <w:t xml:space="preserve">                                         seconds</w:t>
            </w:r>
          </w:p>
        </w:tc>
      </w:tr>
      <w:tr w:rsidR="000B736A" w14:paraId="3C5EE45C" w14:textId="77777777" w:rsidTr="000B736A">
        <w:tc>
          <w:tcPr>
            <w:tcW w:w="6228" w:type="dxa"/>
          </w:tcPr>
          <w:p w14:paraId="4BB0461B" w14:textId="77777777" w:rsidR="000B736A" w:rsidRPr="00426E46" w:rsidRDefault="000B736A" w:rsidP="000B736A">
            <w:pPr>
              <w:rPr>
                <w:rFonts w:ascii="Baskerville Old Face" w:hAnsi="Baskerville Old Face"/>
                <w:sz w:val="28"/>
                <w:szCs w:val="28"/>
              </w:rPr>
            </w:pPr>
            <w:r w:rsidRPr="00426E46">
              <w:rPr>
                <w:rFonts w:ascii="Baskerville Old Face" w:hAnsi="Baskerville Old Face"/>
                <w:sz w:val="28"/>
                <w:szCs w:val="28"/>
              </w:rPr>
              <w:t>Moles to liters accuracy</w:t>
            </w:r>
          </w:p>
        </w:tc>
        <w:tc>
          <w:tcPr>
            <w:tcW w:w="3060" w:type="dxa"/>
          </w:tcPr>
          <w:p w14:paraId="447E4D0E" w14:textId="77777777" w:rsidR="000B736A" w:rsidRDefault="000B736A" w:rsidP="000B736A"/>
        </w:tc>
      </w:tr>
      <w:tr w:rsidR="000B736A" w14:paraId="6F945ABF" w14:textId="77777777" w:rsidTr="000B736A">
        <w:tc>
          <w:tcPr>
            <w:tcW w:w="6228" w:type="dxa"/>
          </w:tcPr>
          <w:p w14:paraId="1F6B61D5" w14:textId="77777777" w:rsidR="000B736A" w:rsidRPr="00426E46" w:rsidRDefault="000B736A" w:rsidP="000B736A">
            <w:pPr>
              <w:rPr>
                <w:rFonts w:ascii="Baskerville Old Face" w:hAnsi="Baskerville Old Face"/>
                <w:sz w:val="28"/>
                <w:szCs w:val="28"/>
              </w:rPr>
            </w:pPr>
            <w:r w:rsidRPr="00426E46">
              <w:rPr>
                <w:rFonts w:ascii="Baskerville Old Face" w:hAnsi="Baskerville Old Face"/>
                <w:sz w:val="28"/>
                <w:szCs w:val="28"/>
              </w:rPr>
              <w:t>Moles to liters visibility</w:t>
            </w:r>
            <w:r w:rsidR="008B6601">
              <w:rPr>
                <w:rFonts w:ascii="Baskerville Old Face" w:hAnsi="Baskerville Old Face"/>
                <w:sz w:val="28"/>
                <w:szCs w:val="28"/>
              </w:rPr>
              <w:t xml:space="preserve"> (yes/no)</w:t>
            </w:r>
          </w:p>
        </w:tc>
        <w:tc>
          <w:tcPr>
            <w:tcW w:w="3060" w:type="dxa"/>
          </w:tcPr>
          <w:p w14:paraId="7594FBFF" w14:textId="77777777" w:rsidR="000B736A" w:rsidRDefault="000B736A" w:rsidP="000B736A"/>
        </w:tc>
      </w:tr>
      <w:tr w:rsidR="000B736A" w14:paraId="7E031C8C" w14:textId="77777777" w:rsidTr="000B736A">
        <w:tc>
          <w:tcPr>
            <w:tcW w:w="6228" w:type="dxa"/>
          </w:tcPr>
          <w:p w14:paraId="296A4DFF" w14:textId="77777777" w:rsidR="000B736A" w:rsidRPr="00426E46" w:rsidRDefault="000B736A" w:rsidP="000B736A">
            <w:pPr>
              <w:rPr>
                <w:rFonts w:ascii="Baskerville Old Face" w:hAnsi="Baskerville Old Face"/>
                <w:sz w:val="28"/>
                <w:szCs w:val="28"/>
              </w:rPr>
            </w:pPr>
          </w:p>
        </w:tc>
        <w:tc>
          <w:tcPr>
            <w:tcW w:w="3060" w:type="dxa"/>
          </w:tcPr>
          <w:p w14:paraId="6E3EE5CF" w14:textId="77777777" w:rsidR="000B736A" w:rsidRDefault="000B736A" w:rsidP="000B736A"/>
        </w:tc>
      </w:tr>
      <w:tr w:rsidR="000B736A" w14:paraId="645A614F" w14:textId="77777777" w:rsidTr="000B736A">
        <w:tc>
          <w:tcPr>
            <w:tcW w:w="6228" w:type="dxa"/>
          </w:tcPr>
          <w:p w14:paraId="586B2BDB" w14:textId="77777777" w:rsidR="000B736A" w:rsidRPr="00426E46" w:rsidRDefault="000B736A" w:rsidP="000B736A">
            <w:pPr>
              <w:rPr>
                <w:rFonts w:ascii="Baskerville Old Face" w:hAnsi="Baskerville Old Face"/>
                <w:sz w:val="28"/>
                <w:szCs w:val="28"/>
              </w:rPr>
            </w:pPr>
            <w:r w:rsidRPr="00426E46">
              <w:rPr>
                <w:rFonts w:ascii="Baskerville Old Face" w:hAnsi="Baskerville Old Face"/>
                <w:sz w:val="28"/>
                <w:szCs w:val="28"/>
              </w:rPr>
              <w:t>Moles to grams time</w:t>
            </w:r>
          </w:p>
        </w:tc>
        <w:tc>
          <w:tcPr>
            <w:tcW w:w="3060" w:type="dxa"/>
          </w:tcPr>
          <w:p w14:paraId="227E5A49" w14:textId="77777777" w:rsidR="000B736A" w:rsidRDefault="000B736A" w:rsidP="000B736A"/>
        </w:tc>
      </w:tr>
      <w:tr w:rsidR="000B736A" w14:paraId="26507033" w14:textId="77777777" w:rsidTr="000B736A">
        <w:tc>
          <w:tcPr>
            <w:tcW w:w="6228" w:type="dxa"/>
          </w:tcPr>
          <w:p w14:paraId="7A53F5C7" w14:textId="77777777" w:rsidR="000B736A" w:rsidRPr="00426E46" w:rsidRDefault="000B736A" w:rsidP="000B736A">
            <w:pPr>
              <w:rPr>
                <w:rFonts w:ascii="Baskerville Old Face" w:hAnsi="Baskerville Old Face"/>
                <w:sz w:val="28"/>
                <w:szCs w:val="28"/>
              </w:rPr>
            </w:pPr>
            <w:r w:rsidRPr="00426E46">
              <w:rPr>
                <w:rFonts w:ascii="Baskerville Old Face" w:hAnsi="Baskerville Old Face"/>
                <w:sz w:val="28"/>
                <w:szCs w:val="28"/>
              </w:rPr>
              <w:t>Moles to grams accuracy</w:t>
            </w:r>
          </w:p>
        </w:tc>
        <w:tc>
          <w:tcPr>
            <w:tcW w:w="3060" w:type="dxa"/>
          </w:tcPr>
          <w:p w14:paraId="0208CA95" w14:textId="77777777" w:rsidR="000B736A" w:rsidRDefault="000B736A" w:rsidP="000B736A"/>
        </w:tc>
      </w:tr>
      <w:tr w:rsidR="000B736A" w14:paraId="5CAF6DC4" w14:textId="77777777" w:rsidTr="000B736A">
        <w:tc>
          <w:tcPr>
            <w:tcW w:w="6228" w:type="dxa"/>
          </w:tcPr>
          <w:p w14:paraId="76ED2599" w14:textId="77777777" w:rsidR="000B736A" w:rsidRPr="00426E46" w:rsidRDefault="000B736A" w:rsidP="000B736A">
            <w:pPr>
              <w:rPr>
                <w:rFonts w:ascii="Baskerville Old Face" w:hAnsi="Baskerville Old Face"/>
                <w:sz w:val="28"/>
                <w:szCs w:val="28"/>
              </w:rPr>
            </w:pPr>
            <w:r w:rsidRPr="00426E46">
              <w:rPr>
                <w:rFonts w:ascii="Baskerville Old Face" w:hAnsi="Baskerville Old Face"/>
                <w:sz w:val="28"/>
                <w:szCs w:val="28"/>
              </w:rPr>
              <w:t>Moles to grams visibility</w:t>
            </w:r>
          </w:p>
        </w:tc>
        <w:tc>
          <w:tcPr>
            <w:tcW w:w="3060" w:type="dxa"/>
          </w:tcPr>
          <w:p w14:paraId="02C863F5" w14:textId="77777777" w:rsidR="000B736A" w:rsidRDefault="000B736A" w:rsidP="000B736A"/>
        </w:tc>
      </w:tr>
      <w:tr w:rsidR="000B736A" w14:paraId="6679148D" w14:textId="77777777" w:rsidTr="000B736A">
        <w:tc>
          <w:tcPr>
            <w:tcW w:w="6228" w:type="dxa"/>
          </w:tcPr>
          <w:p w14:paraId="5112E826" w14:textId="77777777" w:rsidR="000B736A" w:rsidRPr="00426E46" w:rsidRDefault="000B736A" w:rsidP="000B736A">
            <w:pPr>
              <w:rPr>
                <w:rFonts w:ascii="Baskerville Old Face" w:hAnsi="Baskerville Old Face"/>
                <w:sz w:val="28"/>
                <w:szCs w:val="28"/>
              </w:rPr>
            </w:pPr>
          </w:p>
        </w:tc>
        <w:tc>
          <w:tcPr>
            <w:tcW w:w="3060" w:type="dxa"/>
          </w:tcPr>
          <w:p w14:paraId="5D60D285" w14:textId="77777777" w:rsidR="000B736A" w:rsidRDefault="000B736A" w:rsidP="000B736A"/>
        </w:tc>
      </w:tr>
      <w:tr w:rsidR="000B736A" w14:paraId="2D3BDCDF" w14:textId="77777777" w:rsidTr="000B736A">
        <w:tc>
          <w:tcPr>
            <w:tcW w:w="6228" w:type="dxa"/>
          </w:tcPr>
          <w:p w14:paraId="4E165610" w14:textId="77777777" w:rsidR="000B736A" w:rsidRPr="00426E46" w:rsidRDefault="000B736A" w:rsidP="000B736A">
            <w:pPr>
              <w:rPr>
                <w:rFonts w:ascii="Baskerville Old Face" w:hAnsi="Baskerville Old Face"/>
                <w:sz w:val="28"/>
                <w:szCs w:val="28"/>
              </w:rPr>
            </w:pPr>
            <w:r w:rsidRPr="00426E46">
              <w:rPr>
                <w:rFonts w:ascii="Baskerville Old Face" w:hAnsi="Baskerville Old Face"/>
                <w:sz w:val="28"/>
                <w:szCs w:val="28"/>
              </w:rPr>
              <w:t>Moles to particles time</w:t>
            </w:r>
          </w:p>
        </w:tc>
        <w:tc>
          <w:tcPr>
            <w:tcW w:w="3060" w:type="dxa"/>
          </w:tcPr>
          <w:p w14:paraId="49F092C8" w14:textId="77777777" w:rsidR="000B736A" w:rsidRDefault="000B736A" w:rsidP="000B736A"/>
        </w:tc>
      </w:tr>
      <w:tr w:rsidR="000B736A" w14:paraId="3DC6533F" w14:textId="77777777" w:rsidTr="000B736A">
        <w:tc>
          <w:tcPr>
            <w:tcW w:w="6228" w:type="dxa"/>
          </w:tcPr>
          <w:p w14:paraId="6C952529" w14:textId="77777777" w:rsidR="000B736A" w:rsidRPr="00426E46" w:rsidRDefault="000B736A" w:rsidP="000B736A">
            <w:pPr>
              <w:rPr>
                <w:rFonts w:ascii="Baskerville Old Face" w:hAnsi="Baskerville Old Face"/>
                <w:sz w:val="28"/>
                <w:szCs w:val="28"/>
              </w:rPr>
            </w:pPr>
            <w:r w:rsidRPr="00426E46">
              <w:rPr>
                <w:rFonts w:ascii="Baskerville Old Face" w:hAnsi="Baskerville Old Face"/>
                <w:sz w:val="28"/>
                <w:szCs w:val="28"/>
              </w:rPr>
              <w:t>Moles to particles accuracy</w:t>
            </w:r>
          </w:p>
        </w:tc>
        <w:tc>
          <w:tcPr>
            <w:tcW w:w="3060" w:type="dxa"/>
          </w:tcPr>
          <w:p w14:paraId="30BF810B" w14:textId="77777777" w:rsidR="000B736A" w:rsidRDefault="000B736A" w:rsidP="000B736A"/>
        </w:tc>
      </w:tr>
      <w:tr w:rsidR="000B736A" w14:paraId="69CE21E6" w14:textId="77777777" w:rsidTr="000B736A">
        <w:tc>
          <w:tcPr>
            <w:tcW w:w="6228" w:type="dxa"/>
          </w:tcPr>
          <w:p w14:paraId="7C745FF7" w14:textId="77777777" w:rsidR="000B736A" w:rsidRPr="00426E46" w:rsidRDefault="000B736A" w:rsidP="000B736A">
            <w:pPr>
              <w:rPr>
                <w:rFonts w:ascii="Baskerville Old Face" w:hAnsi="Baskerville Old Face"/>
                <w:sz w:val="28"/>
                <w:szCs w:val="28"/>
              </w:rPr>
            </w:pPr>
            <w:r w:rsidRPr="00426E46">
              <w:rPr>
                <w:rFonts w:ascii="Baskerville Old Face" w:hAnsi="Baskerville Old Face"/>
                <w:sz w:val="28"/>
                <w:szCs w:val="28"/>
              </w:rPr>
              <w:t>Moles to particles visibility</w:t>
            </w:r>
          </w:p>
        </w:tc>
        <w:tc>
          <w:tcPr>
            <w:tcW w:w="3060" w:type="dxa"/>
          </w:tcPr>
          <w:p w14:paraId="17927CE5" w14:textId="77777777" w:rsidR="000B736A" w:rsidRDefault="000B736A" w:rsidP="000B736A"/>
        </w:tc>
      </w:tr>
      <w:tr w:rsidR="000B736A" w14:paraId="1BBA3594" w14:textId="77777777" w:rsidTr="000B736A">
        <w:tc>
          <w:tcPr>
            <w:tcW w:w="6228" w:type="dxa"/>
          </w:tcPr>
          <w:p w14:paraId="23F7640D" w14:textId="77777777" w:rsidR="000B736A" w:rsidRPr="00426E46" w:rsidRDefault="000B736A" w:rsidP="000B736A">
            <w:pPr>
              <w:rPr>
                <w:rFonts w:ascii="Baskerville Old Face" w:hAnsi="Baskerville Old Face"/>
                <w:sz w:val="28"/>
                <w:szCs w:val="28"/>
              </w:rPr>
            </w:pPr>
          </w:p>
        </w:tc>
        <w:tc>
          <w:tcPr>
            <w:tcW w:w="3060" w:type="dxa"/>
          </w:tcPr>
          <w:p w14:paraId="64C604FC" w14:textId="77777777" w:rsidR="000B736A" w:rsidRDefault="000B736A" w:rsidP="000B736A"/>
        </w:tc>
      </w:tr>
      <w:tr w:rsidR="000B736A" w14:paraId="6FF93C78" w14:textId="77777777" w:rsidTr="000B736A">
        <w:tc>
          <w:tcPr>
            <w:tcW w:w="6228" w:type="dxa"/>
          </w:tcPr>
          <w:p w14:paraId="51A6362C" w14:textId="77777777" w:rsidR="000B736A" w:rsidRPr="00426E46" w:rsidRDefault="000B736A" w:rsidP="000B736A">
            <w:pPr>
              <w:rPr>
                <w:rFonts w:ascii="Baskerville Old Face" w:hAnsi="Baskerville Old Face"/>
                <w:sz w:val="28"/>
                <w:szCs w:val="28"/>
              </w:rPr>
            </w:pPr>
            <w:r w:rsidRPr="00426E46">
              <w:rPr>
                <w:rFonts w:ascii="Baskerville Old Face" w:hAnsi="Baskerville Old Face"/>
                <w:sz w:val="28"/>
                <w:szCs w:val="28"/>
              </w:rPr>
              <w:t>Grams to moles time</w:t>
            </w:r>
          </w:p>
        </w:tc>
        <w:tc>
          <w:tcPr>
            <w:tcW w:w="3060" w:type="dxa"/>
          </w:tcPr>
          <w:p w14:paraId="707913CB" w14:textId="77777777" w:rsidR="000B736A" w:rsidRDefault="000B736A" w:rsidP="000B736A"/>
        </w:tc>
      </w:tr>
      <w:tr w:rsidR="000B736A" w14:paraId="21FDFF48" w14:textId="77777777" w:rsidTr="000B736A">
        <w:tc>
          <w:tcPr>
            <w:tcW w:w="6228" w:type="dxa"/>
          </w:tcPr>
          <w:p w14:paraId="4791ACD2" w14:textId="77777777" w:rsidR="000B736A" w:rsidRPr="00426E46" w:rsidRDefault="000B736A" w:rsidP="000B736A">
            <w:pPr>
              <w:rPr>
                <w:rFonts w:ascii="Baskerville Old Face" w:hAnsi="Baskerville Old Face"/>
                <w:sz w:val="28"/>
                <w:szCs w:val="28"/>
              </w:rPr>
            </w:pPr>
            <w:r w:rsidRPr="00426E46">
              <w:rPr>
                <w:rFonts w:ascii="Baskerville Old Face" w:hAnsi="Baskerville Old Face"/>
                <w:sz w:val="28"/>
                <w:szCs w:val="28"/>
              </w:rPr>
              <w:t>Grams to moles accuracy</w:t>
            </w:r>
          </w:p>
        </w:tc>
        <w:tc>
          <w:tcPr>
            <w:tcW w:w="3060" w:type="dxa"/>
          </w:tcPr>
          <w:p w14:paraId="3A9FDD6A" w14:textId="77777777" w:rsidR="000B736A" w:rsidRDefault="000B736A" w:rsidP="000B736A"/>
        </w:tc>
      </w:tr>
      <w:tr w:rsidR="000B736A" w14:paraId="7D867DE9" w14:textId="77777777" w:rsidTr="000B736A">
        <w:tc>
          <w:tcPr>
            <w:tcW w:w="6228" w:type="dxa"/>
          </w:tcPr>
          <w:p w14:paraId="2837237B" w14:textId="77777777" w:rsidR="000B736A" w:rsidRPr="00426E46" w:rsidRDefault="000B736A" w:rsidP="000B736A">
            <w:pPr>
              <w:rPr>
                <w:rFonts w:ascii="Baskerville Old Face" w:hAnsi="Baskerville Old Face"/>
                <w:sz w:val="28"/>
                <w:szCs w:val="28"/>
              </w:rPr>
            </w:pPr>
            <w:r w:rsidRPr="00426E46">
              <w:rPr>
                <w:rFonts w:ascii="Baskerville Old Face" w:hAnsi="Baskerville Old Face"/>
                <w:sz w:val="28"/>
                <w:szCs w:val="28"/>
              </w:rPr>
              <w:t>Grams to moles visibility</w:t>
            </w:r>
          </w:p>
        </w:tc>
        <w:tc>
          <w:tcPr>
            <w:tcW w:w="3060" w:type="dxa"/>
          </w:tcPr>
          <w:p w14:paraId="6658F39B" w14:textId="77777777" w:rsidR="000B736A" w:rsidRDefault="000B736A" w:rsidP="000B736A"/>
        </w:tc>
      </w:tr>
      <w:tr w:rsidR="000B736A" w14:paraId="23ABD12B" w14:textId="77777777" w:rsidTr="000B736A">
        <w:tc>
          <w:tcPr>
            <w:tcW w:w="6228" w:type="dxa"/>
          </w:tcPr>
          <w:p w14:paraId="2B995679" w14:textId="77777777" w:rsidR="000B736A" w:rsidRPr="00426E46" w:rsidRDefault="000B736A" w:rsidP="000B736A">
            <w:pPr>
              <w:rPr>
                <w:rFonts w:ascii="Baskerville Old Face" w:hAnsi="Baskerville Old Face"/>
                <w:sz w:val="28"/>
                <w:szCs w:val="28"/>
              </w:rPr>
            </w:pPr>
          </w:p>
        </w:tc>
        <w:tc>
          <w:tcPr>
            <w:tcW w:w="3060" w:type="dxa"/>
          </w:tcPr>
          <w:p w14:paraId="34971921" w14:textId="77777777" w:rsidR="000B736A" w:rsidRDefault="000B736A" w:rsidP="000B736A"/>
        </w:tc>
      </w:tr>
      <w:tr w:rsidR="000B736A" w14:paraId="5D9CC55C" w14:textId="77777777" w:rsidTr="000B736A">
        <w:tc>
          <w:tcPr>
            <w:tcW w:w="6228" w:type="dxa"/>
          </w:tcPr>
          <w:p w14:paraId="118431B8" w14:textId="77777777" w:rsidR="000B736A" w:rsidRPr="00426E46" w:rsidRDefault="00426E46" w:rsidP="000B736A">
            <w:pPr>
              <w:rPr>
                <w:rFonts w:ascii="Baskerville Old Face" w:hAnsi="Baskerville Old Face"/>
                <w:sz w:val="28"/>
                <w:szCs w:val="28"/>
              </w:rPr>
            </w:pPr>
            <w:r w:rsidRPr="00426E46">
              <w:rPr>
                <w:rFonts w:ascii="Baskerville Old Face" w:hAnsi="Baskerville Old Face"/>
                <w:sz w:val="28"/>
                <w:szCs w:val="28"/>
              </w:rPr>
              <w:t>Liters</w:t>
            </w:r>
            <w:r w:rsidR="000B736A" w:rsidRPr="00426E46">
              <w:rPr>
                <w:rFonts w:ascii="Baskerville Old Face" w:hAnsi="Baskerville Old Face"/>
                <w:sz w:val="28"/>
                <w:szCs w:val="28"/>
              </w:rPr>
              <w:t xml:space="preserve"> to moles time</w:t>
            </w:r>
          </w:p>
        </w:tc>
        <w:tc>
          <w:tcPr>
            <w:tcW w:w="3060" w:type="dxa"/>
          </w:tcPr>
          <w:p w14:paraId="1774242E" w14:textId="77777777" w:rsidR="000B736A" w:rsidRDefault="000B736A" w:rsidP="000B736A"/>
        </w:tc>
      </w:tr>
      <w:tr w:rsidR="000B736A" w14:paraId="107B5CAC" w14:textId="77777777" w:rsidTr="000B736A">
        <w:tc>
          <w:tcPr>
            <w:tcW w:w="6228" w:type="dxa"/>
          </w:tcPr>
          <w:p w14:paraId="624C53A7" w14:textId="77777777" w:rsidR="000B736A" w:rsidRPr="00426E46" w:rsidRDefault="00426E46" w:rsidP="000B736A">
            <w:pPr>
              <w:rPr>
                <w:rFonts w:ascii="Baskerville Old Face" w:hAnsi="Baskerville Old Face"/>
                <w:sz w:val="28"/>
                <w:szCs w:val="28"/>
              </w:rPr>
            </w:pPr>
            <w:proofErr w:type="gramStart"/>
            <w:r w:rsidRPr="00426E46">
              <w:rPr>
                <w:rFonts w:ascii="Baskerville Old Face" w:hAnsi="Baskerville Old Face"/>
                <w:sz w:val="28"/>
                <w:szCs w:val="28"/>
              </w:rPr>
              <w:t xml:space="preserve">Liters </w:t>
            </w:r>
            <w:r w:rsidR="000B736A" w:rsidRPr="00426E46">
              <w:rPr>
                <w:rFonts w:ascii="Baskerville Old Face" w:hAnsi="Baskerville Old Face"/>
                <w:sz w:val="28"/>
                <w:szCs w:val="28"/>
              </w:rPr>
              <w:t xml:space="preserve"> to</w:t>
            </w:r>
            <w:proofErr w:type="gramEnd"/>
            <w:r w:rsidR="000B736A" w:rsidRPr="00426E46">
              <w:rPr>
                <w:rFonts w:ascii="Baskerville Old Face" w:hAnsi="Baskerville Old Face"/>
                <w:sz w:val="28"/>
                <w:szCs w:val="28"/>
              </w:rPr>
              <w:t xml:space="preserve"> moles accuracy</w:t>
            </w:r>
          </w:p>
        </w:tc>
        <w:tc>
          <w:tcPr>
            <w:tcW w:w="3060" w:type="dxa"/>
          </w:tcPr>
          <w:p w14:paraId="253229D3" w14:textId="77777777" w:rsidR="000B736A" w:rsidRDefault="000B736A" w:rsidP="000B736A"/>
        </w:tc>
      </w:tr>
      <w:tr w:rsidR="000B736A" w14:paraId="5C330CD4" w14:textId="77777777" w:rsidTr="000B736A">
        <w:tc>
          <w:tcPr>
            <w:tcW w:w="6228" w:type="dxa"/>
          </w:tcPr>
          <w:p w14:paraId="679EDDDE" w14:textId="77777777" w:rsidR="000B736A" w:rsidRPr="00426E46" w:rsidRDefault="00426E46" w:rsidP="000B736A">
            <w:pPr>
              <w:rPr>
                <w:rFonts w:ascii="Baskerville Old Face" w:hAnsi="Baskerville Old Face"/>
                <w:sz w:val="28"/>
                <w:szCs w:val="28"/>
              </w:rPr>
            </w:pPr>
            <w:proofErr w:type="gramStart"/>
            <w:r w:rsidRPr="00426E46">
              <w:rPr>
                <w:rFonts w:ascii="Baskerville Old Face" w:hAnsi="Baskerville Old Face"/>
                <w:sz w:val="28"/>
                <w:szCs w:val="28"/>
              </w:rPr>
              <w:t xml:space="preserve">Liters </w:t>
            </w:r>
            <w:r w:rsidR="000B736A" w:rsidRPr="00426E46">
              <w:rPr>
                <w:rFonts w:ascii="Baskerville Old Face" w:hAnsi="Baskerville Old Face"/>
                <w:sz w:val="28"/>
                <w:szCs w:val="28"/>
              </w:rPr>
              <w:t xml:space="preserve"> to</w:t>
            </w:r>
            <w:proofErr w:type="gramEnd"/>
            <w:r w:rsidR="000B736A" w:rsidRPr="00426E46">
              <w:rPr>
                <w:rFonts w:ascii="Baskerville Old Face" w:hAnsi="Baskerville Old Face"/>
                <w:sz w:val="28"/>
                <w:szCs w:val="28"/>
              </w:rPr>
              <w:t xml:space="preserve"> moles visibility</w:t>
            </w:r>
          </w:p>
        </w:tc>
        <w:tc>
          <w:tcPr>
            <w:tcW w:w="3060" w:type="dxa"/>
          </w:tcPr>
          <w:p w14:paraId="54B26E01" w14:textId="77777777" w:rsidR="000B736A" w:rsidRDefault="000B736A" w:rsidP="000B736A"/>
        </w:tc>
      </w:tr>
      <w:tr w:rsidR="000B736A" w14:paraId="346747DA" w14:textId="77777777" w:rsidTr="000B736A">
        <w:tc>
          <w:tcPr>
            <w:tcW w:w="6228" w:type="dxa"/>
          </w:tcPr>
          <w:p w14:paraId="2D801382" w14:textId="77777777" w:rsidR="000B736A" w:rsidRPr="00426E46" w:rsidRDefault="000B736A" w:rsidP="000B736A">
            <w:pPr>
              <w:rPr>
                <w:rFonts w:ascii="Baskerville Old Face" w:hAnsi="Baskerville Old Face"/>
                <w:sz w:val="28"/>
                <w:szCs w:val="28"/>
              </w:rPr>
            </w:pPr>
          </w:p>
        </w:tc>
        <w:tc>
          <w:tcPr>
            <w:tcW w:w="3060" w:type="dxa"/>
          </w:tcPr>
          <w:p w14:paraId="25792AAF" w14:textId="77777777" w:rsidR="000B736A" w:rsidRDefault="000B736A" w:rsidP="000B736A"/>
        </w:tc>
      </w:tr>
      <w:tr w:rsidR="000B736A" w14:paraId="205601F9" w14:textId="77777777" w:rsidTr="000B736A">
        <w:tc>
          <w:tcPr>
            <w:tcW w:w="6228" w:type="dxa"/>
          </w:tcPr>
          <w:p w14:paraId="793C4C96" w14:textId="77777777" w:rsidR="000B736A" w:rsidRPr="00426E46" w:rsidRDefault="00426E46" w:rsidP="000B736A">
            <w:pPr>
              <w:rPr>
                <w:rFonts w:ascii="Baskerville Old Face" w:hAnsi="Baskerville Old Face"/>
                <w:sz w:val="28"/>
                <w:szCs w:val="28"/>
              </w:rPr>
            </w:pPr>
            <w:r w:rsidRPr="00426E46">
              <w:rPr>
                <w:rFonts w:ascii="Baskerville Old Face" w:hAnsi="Baskerville Old Face"/>
                <w:sz w:val="28"/>
                <w:szCs w:val="28"/>
              </w:rPr>
              <w:t>Particle</w:t>
            </w:r>
            <w:r w:rsidR="000B736A" w:rsidRPr="00426E46">
              <w:rPr>
                <w:rFonts w:ascii="Baskerville Old Face" w:hAnsi="Baskerville Old Face"/>
                <w:sz w:val="28"/>
                <w:szCs w:val="28"/>
              </w:rPr>
              <w:t xml:space="preserve"> to moles time</w:t>
            </w:r>
          </w:p>
        </w:tc>
        <w:tc>
          <w:tcPr>
            <w:tcW w:w="3060" w:type="dxa"/>
          </w:tcPr>
          <w:p w14:paraId="195300E5" w14:textId="77777777" w:rsidR="000B736A" w:rsidRDefault="000B736A" w:rsidP="000B736A"/>
        </w:tc>
      </w:tr>
      <w:tr w:rsidR="000B736A" w14:paraId="11B6A3A5" w14:textId="77777777" w:rsidTr="000B736A">
        <w:tc>
          <w:tcPr>
            <w:tcW w:w="6228" w:type="dxa"/>
          </w:tcPr>
          <w:p w14:paraId="1E966A73" w14:textId="77777777" w:rsidR="000B736A" w:rsidRPr="00426E46" w:rsidRDefault="00426E46" w:rsidP="000B736A">
            <w:pPr>
              <w:rPr>
                <w:rFonts w:ascii="Baskerville Old Face" w:hAnsi="Baskerville Old Face"/>
                <w:sz w:val="28"/>
                <w:szCs w:val="28"/>
              </w:rPr>
            </w:pPr>
            <w:r w:rsidRPr="00426E46">
              <w:rPr>
                <w:rFonts w:ascii="Baskerville Old Face" w:hAnsi="Baskerville Old Face"/>
                <w:sz w:val="28"/>
                <w:szCs w:val="28"/>
              </w:rPr>
              <w:t>Particle</w:t>
            </w:r>
            <w:r w:rsidR="000B736A" w:rsidRPr="00426E46">
              <w:rPr>
                <w:rFonts w:ascii="Baskerville Old Face" w:hAnsi="Baskerville Old Face"/>
                <w:sz w:val="28"/>
                <w:szCs w:val="28"/>
              </w:rPr>
              <w:t xml:space="preserve"> to moles accuracy</w:t>
            </w:r>
          </w:p>
        </w:tc>
        <w:tc>
          <w:tcPr>
            <w:tcW w:w="3060" w:type="dxa"/>
          </w:tcPr>
          <w:p w14:paraId="0B7E9213" w14:textId="77777777" w:rsidR="000B736A" w:rsidRDefault="000B736A" w:rsidP="000B736A"/>
        </w:tc>
      </w:tr>
      <w:tr w:rsidR="000B736A" w14:paraId="19F06763" w14:textId="77777777" w:rsidTr="000B736A">
        <w:tc>
          <w:tcPr>
            <w:tcW w:w="6228" w:type="dxa"/>
          </w:tcPr>
          <w:p w14:paraId="26B0A205" w14:textId="77777777" w:rsidR="000B736A" w:rsidRPr="00426E46" w:rsidRDefault="00426E46" w:rsidP="000B736A">
            <w:pPr>
              <w:rPr>
                <w:rFonts w:ascii="Baskerville Old Face" w:hAnsi="Baskerville Old Face"/>
                <w:sz w:val="28"/>
                <w:szCs w:val="28"/>
              </w:rPr>
            </w:pPr>
            <w:r>
              <w:rPr>
                <w:rFonts w:ascii="Baskerville Old Face" w:hAnsi="Baskerville Old Face"/>
                <w:sz w:val="28"/>
                <w:szCs w:val="28"/>
              </w:rPr>
              <w:t>Particle</w:t>
            </w:r>
            <w:r w:rsidR="000B736A" w:rsidRPr="00426E46">
              <w:rPr>
                <w:rFonts w:ascii="Baskerville Old Face" w:hAnsi="Baskerville Old Face"/>
                <w:sz w:val="28"/>
                <w:szCs w:val="28"/>
              </w:rPr>
              <w:t xml:space="preserve"> to moles visibility</w:t>
            </w:r>
          </w:p>
        </w:tc>
        <w:tc>
          <w:tcPr>
            <w:tcW w:w="3060" w:type="dxa"/>
          </w:tcPr>
          <w:p w14:paraId="614472AE" w14:textId="77777777" w:rsidR="000B736A" w:rsidRDefault="000B736A" w:rsidP="000B736A"/>
        </w:tc>
      </w:tr>
    </w:tbl>
    <w:p w14:paraId="36BB0334" w14:textId="0E3FE78F" w:rsidR="000B736A" w:rsidRDefault="00160475">
      <w:r>
        <w:rPr>
          <w:noProof/>
        </w:rPr>
        <mc:AlternateContent>
          <mc:Choice Requires="wps">
            <w:drawing>
              <wp:anchor distT="0" distB="0" distL="114300" distR="114300" simplePos="0" relativeHeight="251658240" behindDoc="0" locked="0" layoutInCell="1" allowOverlap="1" wp14:anchorId="2B875250" wp14:editId="2A0EA0EA">
                <wp:simplePos x="0" y="0"/>
                <wp:positionH relativeFrom="column">
                  <wp:posOffset>4171950</wp:posOffset>
                </wp:positionH>
                <wp:positionV relativeFrom="paragraph">
                  <wp:posOffset>5018405</wp:posOffset>
                </wp:positionV>
                <wp:extent cx="1628775" cy="857250"/>
                <wp:effectExtent l="9525" t="10795" r="9525" b="825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857250"/>
                        </a:xfrm>
                        <a:prstGeom prst="rect">
                          <a:avLst/>
                        </a:prstGeom>
                        <a:solidFill>
                          <a:srgbClr val="FFFFFF"/>
                        </a:solidFill>
                        <a:ln w="9525">
                          <a:solidFill>
                            <a:srgbClr val="000000"/>
                          </a:solidFill>
                          <a:miter lim="800000"/>
                          <a:headEnd/>
                          <a:tailEnd/>
                        </a:ln>
                      </wps:spPr>
                      <wps:txbx>
                        <w:txbxContent>
                          <w:p w14:paraId="53C72D02" w14:textId="77777777" w:rsidR="00426E46" w:rsidRPr="00426E46" w:rsidRDefault="00426E46">
                            <w:pPr>
                              <w:rPr>
                                <w:rFonts w:ascii="Baskerville Old Face" w:hAnsi="Baskerville Old Face"/>
                                <w:b/>
                                <w:color w:val="7030A0"/>
                              </w:rPr>
                            </w:pPr>
                            <w:r w:rsidRPr="00426E46">
                              <w:rPr>
                                <w:rFonts w:ascii="Baskerville Old Face" w:hAnsi="Baskerville Old Face"/>
                                <w:b/>
                                <w:color w:val="7030A0"/>
                              </w:rPr>
                              <w:t>CLOWN SIGNATURES required at the bottom of this page for certification of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75250" id="_x0000_t202" coordsize="21600,21600" o:spt="202" path="m,l,21600r21600,l21600,xe">
                <v:stroke joinstyle="miter"/>
                <v:path gradientshapeok="t" o:connecttype="rect"/>
              </v:shapetype>
              <v:shape id="Text Box 2" o:spid="_x0000_s1026" type="#_x0000_t202" style="position:absolute;margin-left:328.5pt;margin-top:395.15pt;width:128.25pt;height: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">
                <v:textbox>
                  <w:txbxContent>
                    <w:p w14:paraId="53C72D02" w14:textId="77777777" w:rsidR="00426E46" w:rsidRPr="00426E46" w:rsidRDefault="00426E46">
                      <w:pPr>
                        <w:rPr>
                          <w:rFonts w:ascii="Baskerville Old Face" w:hAnsi="Baskerville Old Face"/>
                          <w:b/>
                          <w:color w:val="7030A0"/>
                        </w:rPr>
                      </w:pPr>
                      <w:r w:rsidRPr="00426E46">
                        <w:rPr>
                          <w:rFonts w:ascii="Baskerville Old Face" w:hAnsi="Baskerville Old Face"/>
                          <w:b/>
                          <w:color w:val="7030A0"/>
                        </w:rPr>
                        <w:t>CLOWN SIGNATURES required at the bottom of this page for certification of data.</w:t>
                      </w:r>
                    </w:p>
                  </w:txbxContent>
                </v:textbox>
              </v:shape>
            </w:pict>
          </mc:Fallback>
        </mc:AlternateContent>
      </w:r>
      <w:r w:rsidR="000B736A">
        <w:br w:type="textWrapping" w:clear="all"/>
      </w:r>
      <w:r w:rsidR="00426E46">
        <w:t>OVERALL AVERAGE BY THIS CLOWN TEAM:</w:t>
      </w:r>
    </w:p>
    <w:p w14:paraId="3F76AB3F" w14:textId="77777777" w:rsidR="00426E46" w:rsidRDefault="00426E46">
      <w:r>
        <w:t xml:space="preserve">            </w:t>
      </w:r>
      <w:r>
        <w:tab/>
        <w:t>moles/grams and grams/moles: ______________ seconds</w:t>
      </w:r>
    </w:p>
    <w:p w14:paraId="4694630F" w14:textId="77777777" w:rsidR="00426E46" w:rsidRDefault="00426E46">
      <w:r>
        <w:tab/>
        <w:t>liters/moles and moles/liters: _______________seconds</w:t>
      </w:r>
    </w:p>
    <w:p w14:paraId="45A901C1" w14:textId="77777777" w:rsidR="00426E46" w:rsidRDefault="00426E46">
      <w:r>
        <w:tab/>
        <w:t xml:space="preserve">particles/moles and moles/particles: ___________seconds                            </w:t>
      </w:r>
    </w:p>
    <w:p w14:paraId="7FB511A4" w14:textId="77777777" w:rsidR="00426E46" w:rsidRDefault="00426E46">
      <w:r>
        <w:tab/>
        <w:t xml:space="preserve">particles/moles and moles/particles: ___________seconds                        </w:t>
      </w:r>
    </w:p>
    <w:p w14:paraId="6072BA2F" w14:textId="77777777" w:rsidR="000B736A" w:rsidRDefault="00300A8D">
      <w:r>
        <w:rPr>
          <w:noProof/>
        </w:rPr>
        <w:lastRenderedPageBreak/>
        <w:drawing>
          <wp:inline distT="0" distB="0" distL="0" distR="0" wp14:anchorId="016D901F" wp14:editId="633EAC8F">
            <wp:extent cx="1400420" cy="1638300"/>
            <wp:effectExtent l="19050" t="0" r="92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400420" cy="1638300"/>
                    </a:xfrm>
                    <a:prstGeom prst="rect">
                      <a:avLst/>
                    </a:prstGeom>
                    <a:noFill/>
                    <a:ln w="9525">
                      <a:noFill/>
                      <a:miter lim="800000"/>
                      <a:headEnd/>
                      <a:tailEnd/>
                    </a:ln>
                  </pic:spPr>
                </pic:pic>
              </a:graphicData>
            </a:graphic>
          </wp:inline>
        </w:drawing>
      </w:r>
      <w:r>
        <w:t xml:space="preserve">  </w:t>
      </w:r>
      <w:r>
        <w:rPr>
          <w:noProof/>
        </w:rPr>
        <w:drawing>
          <wp:inline distT="0" distB="0" distL="0" distR="0" wp14:anchorId="766EC5BC" wp14:editId="12A4B629">
            <wp:extent cx="3194480" cy="1638300"/>
            <wp:effectExtent l="19050" t="0" r="59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194685" cy="1638405"/>
                    </a:xfrm>
                    <a:prstGeom prst="rect">
                      <a:avLst/>
                    </a:prstGeom>
                    <a:noFill/>
                    <a:ln w="9525">
                      <a:noFill/>
                      <a:miter lim="800000"/>
                      <a:headEnd/>
                      <a:tailEnd/>
                    </a:ln>
                  </pic:spPr>
                </pic:pic>
              </a:graphicData>
            </a:graphic>
          </wp:inline>
        </w:drawing>
      </w:r>
    </w:p>
    <w:p w14:paraId="2C5D95C9" w14:textId="77777777" w:rsidR="00300A8D" w:rsidRDefault="00300A8D">
      <w:r>
        <w:rPr>
          <w:noProof/>
        </w:rPr>
        <w:drawing>
          <wp:inline distT="0" distB="0" distL="0" distR="0" wp14:anchorId="53ECF5EB" wp14:editId="44A32CF6">
            <wp:extent cx="2952750" cy="159630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955769" cy="1597937"/>
                    </a:xfrm>
                    <a:prstGeom prst="rect">
                      <a:avLst/>
                    </a:prstGeom>
                    <a:noFill/>
                    <a:ln w="9525">
                      <a:noFill/>
                      <a:miter lim="800000"/>
                      <a:headEnd/>
                      <a:tailEnd/>
                    </a:ln>
                  </pic:spPr>
                </pic:pic>
              </a:graphicData>
            </a:graphic>
          </wp:inline>
        </w:drawing>
      </w:r>
      <w:r>
        <w:t xml:space="preserve"> </w:t>
      </w:r>
      <w:r>
        <w:rPr>
          <w:noProof/>
        </w:rPr>
        <w:drawing>
          <wp:inline distT="0" distB="0" distL="0" distR="0" wp14:anchorId="4300A51F" wp14:editId="0ACB623E">
            <wp:extent cx="2895600" cy="168144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2898402" cy="1683072"/>
                    </a:xfrm>
                    <a:prstGeom prst="rect">
                      <a:avLst/>
                    </a:prstGeom>
                    <a:noFill/>
                    <a:ln w="9525">
                      <a:noFill/>
                      <a:miter lim="800000"/>
                      <a:headEnd/>
                      <a:tailEnd/>
                    </a:ln>
                  </pic:spPr>
                </pic:pic>
              </a:graphicData>
            </a:graphic>
          </wp:inline>
        </w:drawing>
      </w:r>
    </w:p>
    <w:p w14:paraId="1D480B66" w14:textId="77777777" w:rsidR="00300A8D" w:rsidRDefault="00300A8D">
      <w:r>
        <w:t>----------------</w:t>
      </w:r>
    </w:p>
    <w:p w14:paraId="6FEA178D" w14:textId="77777777" w:rsidR="00300A8D" w:rsidRDefault="00300A8D">
      <w:r>
        <w:rPr>
          <w:noProof/>
        </w:rPr>
        <w:drawing>
          <wp:inline distT="0" distB="0" distL="0" distR="0" wp14:anchorId="37849F0B" wp14:editId="75D63D83">
            <wp:extent cx="1571281" cy="12382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1571281" cy="1238250"/>
                    </a:xfrm>
                    <a:prstGeom prst="rect">
                      <a:avLst/>
                    </a:prstGeom>
                    <a:noFill/>
                    <a:ln w="9525">
                      <a:noFill/>
                      <a:miter lim="800000"/>
                      <a:headEnd/>
                      <a:tailEnd/>
                    </a:ln>
                  </pic:spPr>
                </pic:pic>
              </a:graphicData>
            </a:graphic>
          </wp:inline>
        </w:drawing>
      </w:r>
      <w:r>
        <w:t xml:space="preserve">  </w:t>
      </w:r>
      <w:r>
        <w:rPr>
          <w:noProof/>
        </w:rPr>
        <w:drawing>
          <wp:inline distT="0" distB="0" distL="0" distR="0" wp14:anchorId="3702C699" wp14:editId="0089A6BD">
            <wp:extent cx="1962150" cy="1430089"/>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1962150" cy="1430089"/>
                    </a:xfrm>
                    <a:prstGeom prst="rect">
                      <a:avLst/>
                    </a:prstGeom>
                    <a:noFill/>
                    <a:ln w="9525">
                      <a:noFill/>
                      <a:miter lim="800000"/>
                      <a:headEnd/>
                      <a:tailEnd/>
                    </a:ln>
                  </pic:spPr>
                </pic:pic>
              </a:graphicData>
            </a:graphic>
          </wp:inline>
        </w:drawing>
      </w:r>
      <w:r>
        <w:t xml:space="preserve">   </w:t>
      </w:r>
      <w:r>
        <w:rPr>
          <w:noProof/>
        </w:rPr>
        <w:drawing>
          <wp:inline distT="0" distB="0" distL="0" distR="0" wp14:anchorId="3BCE5B41" wp14:editId="768FA819">
            <wp:extent cx="1771650" cy="1267122"/>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1775444" cy="1269835"/>
                    </a:xfrm>
                    <a:prstGeom prst="rect">
                      <a:avLst/>
                    </a:prstGeom>
                    <a:noFill/>
                    <a:ln w="9525">
                      <a:noFill/>
                      <a:miter lim="800000"/>
                      <a:headEnd/>
                      <a:tailEnd/>
                    </a:ln>
                  </pic:spPr>
                </pic:pic>
              </a:graphicData>
            </a:graphic>
          </wp:inline>
        </w:drawing>
      </w:r>
    </w:p>
    <w:p w14:paraId="029671B7" w14:textId="77777777" w:rsidR="00300A8D" w:rsidRDefault="00300A8D">
      <w:r>
        <w:rPr>
          <w:noProof/>
        </w:rPr>
        <w:lastRenderedPageBreak/>
        <w:drawing>
          <wp:inline distT="0" distB="0" distL="0" distR="0" wp14:anchorId="0030CA70" wp14:editId="6AD2C7D5">
            <wp:extent cx="1933575" cy="1544849"/>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1933575" cy="1544849"/>
                    </a:xfrm>
                    <a:prstGeom prst="rect">
                      <a:avLst/>
                    </a:prstGeom>
                    <a:noFill/>
                    <a:ln w="9525">
                      <a:noFill/>
                      <a:miter lim="800000"/>
                      <a:headEnd/>
                      <a:tailEnd/>
                    </a:ln>
                  </pic:spPr>
                </pic:pic>
              </a:graphicData>
            </a:graphic>
          </wp:inline>
        </w:drawing>
      </w:r>
      <w:r>
        <w:t xml:space="preserve">   </w:t>
      </w:r>
      <w:r>
        <w:rPr>
          <w:noProof/>
        </w:rPr>
        <w:drawing>
          <wp:inline distT="0" distB="0" distL="0" distR="0" wp14:anchorId="33492979" wp14:editId="18C8C8D2">
            <wp:extent cx="2036500" cy="1504950"/>
            <wp:effectExtent l="19050" t="0" r="18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2036500" cy="1504950"/>
                    </a:xfrm>
                    <a:prstGeom prst="rect">
                      <a:avLst/>
                    </a:prstGeom>
                    <a:noFill/>
                    <a:ln w="9525">
                      <a:noFill/>
                      <a:miter lim="800000"/>
                      <a:headEnd/>
                      <a:tailEnd/>
                    </a:ln>
                  </pic:spPr>
                </pic:pic>
              </a:graphicData>
            </a:graphic>
          </wp:inline>
        </w:drawing>
      </w:r>
      <w:r>
        <w:t xml:space="preserve">   </w:t>
      </w:r>
      <w:r w:rsidR="00213A65">
        <w:rPr>
          <w:noProof/>
        </w:rPr>
        <w:drawing>
          <wp:inline distT="0" distB="0" distL="0" distR="0" wp14:anchorId="69CCED2A" wp14:editId="75B34C08">
            <wp:extent cx="2314575" cy="2001182"/>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2314575" cy="2001182"/>
                    </a:xfrm>
                    <a:prstGeom prst="rect">
                      <a:avLst/>
                    </a:prstGeom>
                    <a:noFill/>
                    <a:ln w="9525">
                      <a:noFill/>
                      <a:miter lim="800000"/>
                      <a:headEnd/>
                      <a:tailEnd/>
                    </a:ln>
                  </pic:spPr>
                </pic:pic>
              </a:graphicData>
            </a:graphic>
          </wp:inline>
        </w:drawing>
      </w:r>
      <w:r w:rsidR="00213A65">
        <w:t xml:space="preserve">  </w:t>
      </w:r>
      <w:r w:rsidR="00213A65">
        <w:rPr>
          <w:noProof/>
        </w:rPr>
        <w:drawing>
          <wp:inline distT="0" distB="0" distL="0" distR="0" wp14:anchorId="7A78BEB2" wp14:editId="0538B32C">
            <wp:extent cx="2362200" cy="1954766"/>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2362200" cy="1954766"/>
                    </a:xfrm>
                    <a:prstGeom prst="rect">
                      <a:avLst/>
                    </a:prstGeom>
                    <a:noFill/>
                    <a:ln w="9525">
                      <a:noFill/>
                      <a:miter lim="800000"/>
                      <a:headEnd/>
                      <a:tailEnd/>
                    </a:ln>
                  </pic:spPr>
                </pic:pic>
              </a:graphicData>
            </a:graphic>
          </wp:inline>
        </w:drawing>
      </w:r>
    </w:p>
    <w:p w14:paraId="609525C3" w14:textId="77777777" w:rsidR="00213A65" w:rsidRDefault="00213A65">
      <w:r>
        <w:rPr>
          <w:noProof/>
        </w:rPr>
        <w:drawing>
          <wp:inline distT="0" distB="0" distL="0" distR="0" wp14:anchorId="6B3E3FE0" wp14:editId="4E256A9C">
            <wp:extent cx="2174772" cy="164782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rot="10800000">
                      <a:off x="0" y="0"/>
                      <a:ext cx="2174772" cy="1647825"/>
                    </a:xfrm>
                    <a:prstGeom prst="rect">
                      <a:avLst/>
                    </a:prstGeom>
                    <a:noFill/>
                    <a:ln w="9525">
                      <a:noFill/>
                      <a:miter lim="800000"/>
                      <a:headEnd/>
                      <a:tailEnd/>
                    </a:ln>
                  </pic:spPr>
                </pic:pic>
              </a:graphicData>
            </a:graphic>
          </wp:inline>
        </w:drawing>
      </w:r>
      <w:r>
        <w:t xml:space="preserve">  </w:t>
      </w:r>
      <w:r>
        <w:rPr>
          <w:noProof/>
        </w:rPr>
        <w:drawing>
          <wp:inline distT="0" distB="0" distL="0" distR="0" wp14:anchorId="0C77D4CB" wp14:editId="6C2B155C">
            <wp:extent cx="2854682" cy="1647825"/>
            <wp:effectExtent l="19050" t="0" r="2818"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2856230" cy="1648718"/>
                    </a:xfrm>
                    <a:prstGeom prst="rect">
                      <a:avLst/>
                    </a:prstGeom>
                    <a:noFill/>
                    <a:ln w="9525">
                      <a:noFill/>
                      <a:miter lim="800000"/>
                      <a:headEnd/>
                      <a:tailEnd/>
                    </a:ln>
                  </pic:spPr>
                </pic:pic>
              </a:graphicData>
            </a:graphic>
          </wp:inline>
        </w:drawing>
      </w:r>
    </w:p>
    <w:p w14:paraId="54D69118" w14:textId="77777777" w:rsidR="00213A65" w:rsidRDefault="00213A65">
      <w:r>
        <w:rPr>
          <w:noProof/>
        </w:rPr>
        <w:drawing>
          <wp:inline distT="0" distB="0" distL="0" distR="0" wp14:anchorId="4BDF4B4E" wp14:editId="5058C3EE">
            <wp:extent cx="2916632" cy="170497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a:stretch>
                      <a:fillRect/>
                    </a:stretch>
                  </pic:blipFill>
                  <pic:spPr bwMode="auto">
                    <a:xfrm>
                      <a:off x="0" y="0"/>
                      <a:ext cx="2916632" cy="1704975"/>
                    </a:xfrm>
                    <a:prstGeom prst="rect">
                      <a:avLst/>
                    </a:prstGeom>
                    <a:noFill/>
                    <a:ln w="9525">
                      <a:noFill/>
                      <a:miter lim="800000"/>
                      <a:headEnd/>
                      <a:tailEnd/>
                    </a:ln>
                  </pic:spPr>
                </pic:pic>
              </a:graphicData>
            </a:graphic>
          </wp:inline>
        </w:drawing>
      </w:r>
      <w:r>
        <w:t xml:space="preserve">  </w:t>
      </w:r>
      <w:r>
        <w:rPr>
          <w:noProof/>
        </w:rPr>
        <w:drawing>
          <wp:inline distT="0" distB="0" distL="0" distR="0" wp14:anchorId="78615E12" wp14:editId="4A62C5DC">
            <wp:extent cx="2549303" cy="1743075"/>
            <wp:effectExtent l="19050" t="0" r="3397"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a:stretch>
                      <a:fillRect/>
                    </a:stretch>
                  </pic:blipFill>
                  <pic:spPr bwMode="auto">
                    <a:xfrm>
                      <a:off x="0" y="0"/>
                      <a:ext cx="2549303" cy="1743075"/>
                    </a:xfrm>
                    <a:prstGeom prst="rect">
                      <a:avLst/>
                    </a:prstGeom>
                    <a:noFill/>
                    <a:ln w="9525">
                      <a:noFill/>
                      <a:miter lim="800000"/>
                      <a:headEnd/>
                      <a:tailEnd/>
                    </a:ln>
                  </pic:spPr>
                </pic:pic>
              </a:graphicData>
            </a:graphic>
          </wp:inline>
        </w:drawing>
      </w:r>
    </w:p>
    <w:p w14:paraId="46891BBD" w14:textId="77777777" w:rsidR="00213A65" w:rsidRDefault="00213A65"/>
    <w:p w14:paraId="14F9E938" w14:textId="77777777" w:rsidR="00213A65" w:rsidRDefault="00213A65"/>
    <w:p w14:paraId="5274CEBA" w14:textId="77777777" w:rsidR="00026295" w:rsidRDefault="00F34C18">
      <w:r>
        <w:lastRenderedPageBreak/>
        <w:t>Video QUIZ- Chemical reactions             Clown name__________________________________</w:t>
      </w:r>
    </w:p>
    <w:p w14:paraId="662B970D" w14:textId="77777777" w:rsidR="00F34C18" w:rsidRDefault="00F34C18">
      <w:r>
        <w:t>1)  Why don't Hydrogen molecules and Oxygen molecules combine when put in a room temperature box together?</w:t>
      </w:r>
    </w:p>
    <w:p w14:paraId="314EB3A0" w14:textId="77777777" w:rsidR="00F34C18" w:rsidRDefault="00F34C18"/>
    <w:p w14:paraId="334DDC2A" w14:textId="77777777" w:rsidR="00F34C18" w:rsidRDefault="00F34C18">
      <w:r>
        <w:t>2)  What are the chemicals called BEFORE the reaction takes place?</w:t>
      </w:r>
    </w:p>
    <w:p w14:paraId="4D040555" w14:textId="77777777" w:rsidR="00F34C18" w:rsidRDefault="00F34C18"/>
    <w:p w14:paraId="2E4D720F" w14:textId="77777777" w:rsidR="00F34C18" w:rsidRDefault="00F34C18">
      <w:r>
        <w:t>3)  Name ONE thing that qualifies something as a chemical reaction.</w:t>
      </w:r>
    </w:p>
    <w:p w14:paraId="6C1D7DAB" w14:textId="77777777" w:rsidR="00F34C18" w:rsidRDefault="00F34C18"/>
    <w:p w14:paraId="426AE941" w14:textId="77777777" w:rsidR="002947E8" w:rsidRDefault="002947E8">
      <w:r>
        <w:t>In the space below, name the five main types of reactions and give a chemical equation example for each:</w:t>
      </w:r>
    </w:p>
    <w:tbl>
      <w:tblPr>
        <w:tblStyle w:val="TableGrid"/>
        <w:tblW w:w="0" w:type="auto"/>
        <w:tblLook w:val="04A0" w:firstRow="1" w:lastRow="0" w:firstColumn="1" w:lastColumn="0" w:noHBand="0" w:noVBand="1"/>
      </w:tblPr>
      <w:tblGrid>
        <w:gridCol w:w="4117"/>
        <w:gridCol w:w="5233"/>
      </w:tblGrid>
      <w:tr w:rsidR="002947E8" w14:paraId="3FA69554" w14:textId="77777777" w:rsidTr="002947E8">
        <w:tc>
          <w:tcPr>
            <w:tcW w:w="3906" w:type="dxa"/>
          </w:tcPr>
          <w:p w14:paraId="1A833E41" w14:textId="77777777" w:rsidR="002947E8" w:rsidRDefault="002947E8">
            <w:r>
              <w:rPr>
                <w:noProof/>
              </w:rPr>
              <w:drawing>
                <wp:inline distT="0" distB="0" distL="0" distR="0" wp14:anchorId="4A4D635C" wp14:editId="15E9A37B">
                  <wp:extent cx="2319610" cy="504825"/>
                  <wp:effectExtent l="19050" t="0" r="449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319610" cy="504825"/>
                          </a:xfrm>
                          <a:prstGeom prst="rect">
                            <a:avLst/>
                          </a:prstGeom>
                          <a:noFill/>
                          <a:ln w="9525">
                            <a:noFill/>
                            <a:miter lim="800000"/>
                            <a:headEnd/>
                            <a:tailEnd/>
                          </a:ln>
                        </pic:spPr>
                      </pic:pic>
                    </a:graphicData>
                  </a:graphic>
                </wp:inline>
              </w:drawing>
            </w:r>
          </w:p>
        </w:tc>
        <w:tc>
          <w:tcPr>
            <w:tcW w:w="5670" w:type="dxa"/>
          </w:tcPr>
          <w:p w14:paraId="37F7FCB6" w14:textId="77777777" w:rsidR="002947E8" w:rsidRDefault="002947E8"/>
        </w:tc>
      </w:tr>
      <w:tr w:rsidR="002947E8" w14:paraId="1DAE623A" w14:textId="77777777" w:rsidTr="002947E8">
        <w:tc>
          <w:tcPr>
            <w:tcW w:w="3906" w:type="dxa"/>
          </w:tcPr>
          <w:p w14:paraId="74BB8EBB" w14:textId="77777777" w:rsidR="002947E8" w:rsidRDefault="002947E8">
            <w:r>
              <w:rPr>
                <w:noProof/>
              </w:rPr>
              <w:drawing>
                <wp:inline distT="0" distB="0" distL="0" distR="0" wp14:anchorId="3F315E1B" wp14:editId="63F40307">
                  <wp:extent cx="2089267" cy="552450"/>
                  <wp:effectExtent l="19050" t="0" r="6233"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089267" cy="552450"/>
                          </a:xfrm>
                          <a:prstGeom prst="rect">
                            <a:avLst/>
                          </a:prstGeom>
                          <a:noFill/>
                          <a:ln w="9525">
                            <a:noFill/>
                            <a:miter lim="800000"/>
                            <a:headEnd/>
                            <a:tailEnd/>
                          </a:ln>
                        </pic:spPr>
                      </pic:pic>
                    </a:graphicData>
                  </a:graphic>
                </wp:inline>
              </w:drawing>
            </w:r>
          </w:p>
        </w:tc>
        <w:tc>
          <w:tcPr>
            <w:tcW w:w="5670" w:type="dxa"/>
          </w:tcPr>
          <w:p w14:paraId="5A5F8641" w14:textId="77777777" w:rsidR="002947E8" w:rsidRDefault="002947E8"/>
        </w:tc>
      </w:tr>
      <w:tr w:rsidR="002947E8" w14:paraId="31EB84BB" w14:textId="77777777" w:rsidTr="002947E8">
        <w:tc>
          <w:tcPr>
            <w:tcW w:w="3906" w:type="dxa"/>
          </w:tcPr>
          <w:p w14:paraId="45FB1327" w14:textId="77777777" w:rsidR="002947E8" w:rsidRDefault="002947E8">
            <w:r>
              <w:rPr>
                <w:noProof/>
              </w:rPr>
              <w:drawing>
                <wp:inline distT="0" distB="0" distL="0" distR="0" wp14:anchorId="23251FDA" wp14:editId="6243AEC8">
                  <wp:extent cx="2230796" cy="581025"/>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2230796" cy="581025"/>
                          </a:xfrm>
                          <a:prstGeom prst="rect">
                            <a:avLst/>
                          </a:prstGeom>
                          <a:noFill/>
                          <a:ln w="9525">
                            <a:noFill/>
                            <a:miter lim="800000"/>
                            <a:headEnd/>
                            <a:tailEnd/>
                          </a:ln>
                        </pic:spPr>
                      </pic:pic>
                    </a:graphicData>
                  </a:graphic>
                </wp:inline>
              </w:drawing>
            </w:r>
          </w:p>
        </w:tc>
        <w:tc>
          <w:tcPr>
            <w:tcW w:w="5670" w:type="dxa"/>
          </w:tcPr>
          <w:p w14:paraId="4C1A8EF7" w14:textId="77777777" w:rsidR="002947E8" w:rsidRDefault="002947E8"/>
        </w:tc>
      </w:tr>
      <w:tr w:rsidR="002947E8" w14:paraId="4EAA4BE2" w14:textId="77777777" w:rsidTr="002947E8">
        <w:tc>
          <w:tcPr>
            <w:tcW w:w="3906" w:type="dxa"/>
          </w:tcPr>
          <w:p w14:paraId="334FBC19" w14:textId="77777777" w:rsidR="002947E8" w:rsidRDefault="002947E8">
            <w:r>
              <w:rPr>
                <w:noProof/>
              </w:rPr>
              <w:drawing>
                <wp:inline distT="0" distB="0" distL="0" distR="0" wp14:anchorId="59951E86" wp14:editId="48C0DBC9">
                  <wp:extent cx="2458613" cy="552450"/>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2465682" cy="554038"/>
                          </a:xfrm>
                          <a:prstGeom prst="rect">
                            <a:avLst/>
                          </a:prstGeom>
                          <a:noFill/>
                          <a:ln w="9525">
                            <a:noFill/>
                            <a:miter lim="800000"/>
                            <a:headEnd/>
                            <a:tailEnd/>
                          </a:ln>
                        </pic:spPr>
                      </pic:pic>
                    </a:graphicData>
                  </a:graphic>
                </wp:inline>
              </w:drawing>
            </w:r>
          </w:p>
        </w:tc>
        <w:tc>
          <w:tcPr>
            <w:tcW w:w="5670" w:type="dxa"/>
          </w:tcPr>
          <w:p w14:paraId="14EFCD79" w14:textId="77777777" w:rsidR="002947E8" w:rsidRDefault="002947E8"/>
        </w:tc>
      </w:tr>
      <w:tr w:rsidR="002947E8" w14:paraId="5621D4F3" w14:textId="77777777" w:rsidTr="002947E8">
        <w:tc>
          <w:tcPr>
            <w:tcW w:w="3906" w:type="dxa"/>
          </w:tcPr>
          <w:p w14:paraId="762E0E64" w14:textId="77777777" w:rsidR="002947E8" w:rsidRDefault="002947E8">
            <w:pPr>
              <w:rPr>
                <w:noProof/>
              </w:rPr>
            </w:pPr>
            <w:r>
              <w:rPr>
                <w:noProof/>
              </w:rPr>
              <w:drawing>
                <wp:inline distT="0" distB="0" distL="0" distR="0" wp14:anchorId="29BC9772" wp14:editId="430AB9B2">
                  <wp:extent cx="2257063" cy="571500"/>
                  <wp:effectExtent l="1905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2257063" cy="571500"/>
                          </a:xfrm>
                          <a:prstGeom prst="rect">
                            <a:avLst/>
                          </a:prstGeom>
                          <a:noFill/>
                          <a:ln w="9525">
                            <a:noFill/>
                            <a:miter lim="800000"/>
                            <a:headEnd/>
                            <a:tailEnd/>
                          </a:ln>
                        </pic:spPr>
                      </pic:pic>
                    </a:graphicData>
                  </a:graphic>
                </wp:inline>
              </w:drawing>
            </w:r>
          </w:p>
        </w:tc>
        <w:tc>
          <w:tcPr>
            <w:tcW w:w="5670" w:type="dxa"/>
          </w:tcPr>
          <w:p w14:paraId="5FEB04BE" w14:textId="77777777" w:rsidR="002947E8" w:rsidRDefault="002947E8"/>
        </w:tc>
      </w:tr>
    </w:tbl>
    <w:p w14:paraId="6AF345A4" w14:textId="77777777" w:rsidR="002947E8" w:rsidRDefault="002947E8"/>
    <w:p w14:paraId="11C39CD7" w14:textId="77777777" w:rsidR="002947E8" w:rsidRDefault="002947E8">
      <w:r>
        <w:t>14 &amp; 15</w:t>
      </w:r>
      <w:proofErr w:type="gramStart"/>
      <w:r>
        <w:t>)  Balance</w:t>
      </w:r>
      <w:proofErr w:type="gramEnd"/>
      <w:r>
        <w:t xml:space="preserve"> the following chemical equations:</w:t>
      </w:r>
    </w:p>
    <w:p w14:paraId="1864AC1D" w14:textId="77777777" w:rsidR="00B93447" w:rsidRDefault="00B93447">
      <w:r>
        <w:rPr>
          <w:noProof/>
        </w:rPr>
        <w:drawing>
          <wp:inline distT="0" distB="0" distL="0" distR="0" wp14:anchorId="0D82ADDF" wp14:editId="6954ED12">
            <wp:extent cx="2819400" cy="323850"/>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2819400" cy="323850"/>
                    </a:xfrm>
                    <a:prstGeom prst="rect">
                      <a:avLst/>
                    </a:prstGeom>
                    <a:noFill/>
                    <a:ln w="9525">
                      <a:noFill/>
                      <a:miter lim="800000"/>
                      <a:headEnd/>
                      <a:tailEnd/>
                    </a:ln>
                  </pic:spPr>
                </pic:pic>
              </a:graphicData>
            </a:graphic>
          </wp:inline>
        </w:drawing>
      </w:r>
    </w:p>
    <w:p w14:paraId="692B9D5D" w14:textId="77777777" w:rsidR="00B93447" w:rsidRDefault="00B93447"/>
    <w:p w14:paraId="4940E7E7" w14:textId="77777777" w:rsidR="002947E8" w:rsidRDefault="00B93447">
      <w:r>
        <w:rPr>
          <w:noProof/>
        </w:rPr>
        <w:drawing>
          <wp:inline distT="0" distB="0" distL="0" distR="0" wp14:anchorId="7A17BA0E" wp14:editId="7B49A837">
            <wp:extent cx="2781300" cy="266700"/>
            <wp:effectExtent l="19050" t="0" r="0"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2781300" cy="266700"/>
                    </a:xfrm>
                    <a:prstGeom prst="rect">
                      <a:avLst/>
                    </a:prstGeom>
                    <a:noFill/>
                    <a:ln w="9525">
                      <a:noFill/>
                      <a:miter lim="800000"/>
                      <a:headEnd/>
                      <a:tailEnd/>
                    </a:ln>
                  </pic:spPr>
                </pic:pic>
              </a:graphicData>
            </a:graphic>
          </wp:inline>
        </w:drawing>
      </w:r>
      <w:r w:rsidR="002947E8">
        <w:t xml:space="preserve">  </w:t>
      </w:r>
    </w:p>
    <w:sectPr w:rsidR="002947E8" w:rsidSect="008443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herry Swash">
    <w:altName w:val="Times New Roman"/>
    <w:panose1 w:val="02000000000000000000"/>
    <w:charset w:val="00"/>
    <w:family w:val="auto"/>
    <w:pitch w:val="variable"/>
    <w:sig w:usb0="A0000027" w:usb1="00000002"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BF0"/>
    <w:rsid w:val="00026295"/>
    <w:rsid w:val="000B736A"/>
    <w:rsid w:val="00160475"/>
    <w:rsid w:val="00213A65"/>
    <w:rsid w:val="002947E8"/>
    <w:rsid w:val="00300A8D"/>
    <w:rsid w:val="00323C7E"/>
    <w:rsid w:val="00414FF7"/>
    <w:rsid w:val="00426E46"/>
    <w:rsid w:val="00504BF0"/>
    <w:rsid w:val="00554922"/>
    <w:rsid w:val="005E3B91"/>
    <w:rsid w:val="00680D7B"/>
    <w:rsid w:val="008443B3"/>
    <w:rsid w:val="008B6601"/>
    <w:rsid w:val="008E4530"/>
    <w:rsid w:val="009805A2"/>
    <w:rsid w:val="00987469"/>
    <w:rsid w:val="009C4145"/>
    <w:rsid w:val="00AC1296"/>
    <w:rsid w:val="00AE30D5"/>
    <w:rsid w:val="00B93447"/>
    <w:rsid w:val="00BB1545"/>
    <w:rsid w:val="00C01F71"/>
    <w:rsid w:val="00C62649"/>
    <w:rsid w:val="00F34C18"/>
    <w:rsid w:val="00FD7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3284A"/>
  <w15:docId w15:val="{041C5D8C-F3CA-4900-ACE1-83B864018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43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4B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4BF0"/>
    <w:rPr>
      <w:rFonts w:ascii="Tahoma" w:hAnsi="Tahoma" w:cs="Tahoma"/>
      <w:sz w:val="16"/>
      <w:szCs w:val="16"/>
    </w:rPr>
  </w:style>
  <w:style w:type="table" w:styleId="TableGrid">
    <w:name w:val="Table Grid"/>
    <w:basedOn w:val="TableNormal"/>
    <w:uiPriority w:val="59"/>
    <w:rsid w:val="00504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02629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hyperlink" Target="https://www.youtube.com/watch?v=RnGu3xO2h74"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hyperlink" Target="https://www.youtube.com/watch?v=TX6BYceUSL0"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s://www.youtube.com/watch?v=iUdU3I0zZGk"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5</Pages>
  <Words>566</Words>
  <Characters>3227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dc:creator>
  <cp:lastModifiedBy>Adrienne Evans</cp:lastModifiedBy>
  <cp:revision>11</cp:revision>
  <dcterms:created xsi:type="dcterms:W3CDTF">2019-03-11T19:58:00Z</dcterms:created>
  <dcterms:modified xsi:type="dcterms:W3CDTF">2019-03-11T21:05:00Z</dcterms:modified>
</cp:coreProperties>
</file>