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02B" w:rsidRDefault="0077181E">
      <w:pPr>
        <w:spacing w:line="252" w:lineRule="auto"/>
        <w:rPr>
          <w:rFonts w:ascii="Century" w:eastAsia="Times New Roman" w:hAnsi="Century" w:cs="Times New Roman"/>
          <w:color w:val="C45911" w:themeColor="accent2" w:themeShade="BF"/>
          <w:sz w:val="32"/>
          <w:szCs w:val="32"/>
        </w:rPr>
      </w:pPr>
      <w:r>
        <w:rPr>
          <w:rFonts w:ascii="Century" w:eastAsia="Times New Roman" w:hAnsi="Century" w:cs="Times New Roman"/>
          <w:b/>
          <w:color w:val="C45911" w:themeColor="accent2" w:themeShade="BF"/>
          <w:sz w:val="32"/>
          <w:szCs w:val="32"/>
        </w:rPr>
        <w:t>Biology Weekly Planner</w:t>
      </w:r>
      <w:r>
        <w:rPr>
          <w:rFonts w:ascii="Century" w:eastAsia="Times New Roman" w:hAnsi="Century" w:cs="Times New Roman"/>
          <w:color w:val="C45911" w:themeColor="accent2" w:themeShade="BF"/>
          <w:sz w:val="32"/>
          <w:szCs w:val="32"/>
        </w:rPr>
        <w:t xml:space="preserve">           Week of THANKSGIVING </w:t>
      </w:r>
    </w:p>
    <w:p w:rsidR="00AE702B" w:rsidRDefault="0077181E">
      <w:pPr>
        <w:spacing w:line="252" w:lineRule="auto"/>
        <w:rPr>
          <w:rFonts w:asciiTheme="majorHAnsi" w:eastAsia="SimSun" w:hAnsiTheme="majorHAnsi" w:cs="Calibri Light"/>
          <w:sz w:val="20"/>
          <w:szCs w:val="20"/>
        </w:rPr>
      </w:pPr>
      <w:r>
        <w:t>Bio.3.4.3 Explain how various disease agents (bacteria, viruses, chemicals) can influence natural selection.</w:t>
      </w:r>
    </w:p>
    <w:tbl>
      <w:tblPr>
        <w:tblStyle w:val="TableGrid"/>
        <w:tblW w:w="9345" w:type="dxa"/>
        <w:tblLayout w:type="fixed"/>
        <w:tblLook w:val="04A0" w:firstRow="1" w:lastRow="0" w:firstColumn="1" w:lastColumn="0" w:noHBand="0" w:noVBand="1"/>
      </w:tblPr>
      <w:tblGrid>
        <w:gridCol w:w="1100"/>
        <w:gridCol w:w="1549"/>
        <w:gridCol w:w="1549"/>
        <w:gridCol w:w="2004"/>
        <w:gridCol w:w="3143"/>
      </w:tblGrid>
      <w:tr w:rsidR="00AE702B">
        <w:tc>
          <w:tcPr>
            <w:tcW w:w="1100" w:type="dxa"/>
          </w:tcPr>
          <w:p w:rsidR="00AE702B" w:rsidRDefault="0077181E">
            <w:pPr>
              <w:rPr>
                <w:rFonts w:ascii="Century" w:eastAsia="SimSun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eastAsia="SimSun" w:hAnsi="Century"/>
                <w:color w:val="5B9BD5" w:themeColor="accent1"/>
                <w:sz w:val="32"/>
                <w:szCs w:val="32"/>
              </w:rPr>
              <w:t>Day</w:t>
            </w:r>
          </w:p>
        </w:tc>
        <w:tc>
          <w:tcPr>
            <w:tcW w:w="1549" w:type="dxa"/>
          </w:tcPr>
          <w:p w:rsidR="00AE702B" w:rsidRDefault="0077181E">
            <w:pPr>
              <w:rPr>
                <w:rFonts w:ascii="Century" w:eastAsia="SimSun" w:hAnsi="Century"/>
                <w:b/>
                <w:color w:val="FF0000"/>
                <w:sz w:val="28"/>
                <w:szCs w:val="28"/>
              </w:rPr>
            </w:pPr>
            <w:r>
              <w:rPr>
                <w:rFonts w:ascii="Century" w:eastAsia="SimSun" w:hAnsi="Century"/>
                <w:b/>
                <w:color w:val="FF0000"/>
                <w:sz w:val="28"/>
                <w:szCs w:val="28"/>
              </w:rPr>
              <w:t>Objective</w:t>
            </w:r>
          </w:p>
        </w:tc>
        <w:tc>
          <w:tcPr>
            <w:tcW w:w="1549" w:type="dxa"/>
          </w:tcPr>
          <w:p w:rsidR="00AE702B" w:rsidRDefault="0077181E">
            <w:pPr>
              <w:rPr>
                <w:rFonts w:ascii="Century" w:eastAsia="SimSun" w:hAnsi="Century"/>
                <w:b/>
                <w:color w:val="FF0000"/>
                <w:sz w:val="28"/>
                <w:szCs w:val="28"/>
              </w:rPr>
            </w:pPr>
            <w:r>
              <w:rPr>
                <w:rFonts w:ascii="Century" w:eastAsia="SimSun" w:hAnsi="Century"/>
                <w:b/>
                <w:color w:val="FF0000"/>
                <w:sz w:val="28"/>
                <w:szCs w:val="28"/>
              </w:rPr>
              <w:t>Essential question</w:t>
            </w:r>
          </w:p>
        </w:tc>
        <w:tc>
          <w:tcPr>
            <w:tcW w:w="2004" w:type="dxa"/>
          </w:tcPr>
          <w:p w:rsidR="00AE702B" w:rsidRDefault="0077181E">
            <w:pPr>
              <w:rPr>
                <w:rFonts w:ascii="Century" w:eastAsia="SimSun" w:hAnsi="Century"/>
                <w:b/>
                <w:color w:val="5B9BD5" w:themeColor="accent1"/>
                <w:sz w:val="28"/>
                <w:szCs w:val="28"/>
              </w:rPr>
            </w:pPr>
            <w:r>
              <w:rPr>
                <w:rFonts w:ascii="Century" w:eastAsia="SimSun" w:hAnsi="Century"/>
                <w:b/>
                <w:color w:val="5B9BD5" w:themeColor="accent1"/>
                <w:sz w:val="28"/>
                <w:szCs w:val="28"/>
              </w:rPr>
              <w:t>Activities</w:t>
            </w:r>
          </w:p>
        </w:tc>
        <w:tc>
          <w:tcPr>
            <w:tcW w:w="3143" w:type="dxa"/>
          </w:tcPr>
          <w:p w:rsidR="00AE702B" w:rsidRDefault="0077181E">
            <w:pPr>
              <w:rPr>
                <w:rFonts w:ascii="Century" w:eastAsia="SimSun" w:hAnsi="Century"/>
                <w:b/>
                <w:color w:val="5B9BD5" w:themeColor="accent1"/>
                <w:sz w:val="28"/>
                <w:szCs w:val="28"/>
              </w:rPr>
            </w:pPr>
            <w:r>
              <w:rPr>
                <w:rFonts w:ascii="Century" w:eastAsia="SimSun" w:hAnsi="Century"/>
                <w:b/>
                <w:color w:val="5B9BD5" w:themeColor="accent1"/>
                <w:sz w:val="28"/>
                <w:szCs w:val="28"/>
              </w:rPr>
              <w:t>Handouts/*Homework</w:t>
            </w:r>
          </w:p>
        </w:tc>
      </w:tr>
      <w:tr w:rsidR="00AE702B">
        <w:tc>
          <w:tcPr>
            <w:tcW w:w="1100" w:type="dxa"/>
          </w:tcPr>
          <w:p w:rsidR="00AE702B" w:rsidRDefault="0077181E">
            <w:pPr>
              <w:rPr>
                <w:rFonts w:ascii="Century" w:eastAsia="SimSun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eastAsia="SimSun" w:hAnsi="Century"/>
                <w:color w:val="5B9BD5" w:themeColor="accent1"/>
                <w:sz w:val="32"/>
                <w:szCs w:val="32"/>
              </w:rPr>
              <w:t>Mon 11/20</w:t>
            </w:r>
          </w:p>
        </w:tc>
        <w:tc>
          <w:tcPr>
            <w:tcW w:w="1549" w:type="dxa"/>
          </w:tcPr>
          <w:p w:rsidR="00AE702B" w:rsidRDefault="0077181E">
            <w:pPr>
              <w:rPr>
                <w:rFonts w:ascii="Comic Sans MS" w:eastAsia="SimSun" w:hAnsi="Comic Sans MS" w:cs="Comic Sans MS"/>
                <w:sz w:val="20"/>
                <w:szCs w:val="20"/>
              </w:rPr>
            </w:pPr>
            <w:r>
              <w:t>Bio.3.4.3 Explain how various disease agents (bacteria, viruses, chemicals) can influence natural selection.</w:t>
            </w:r>
          </w:p>
        </w:tc>
        <w:tc>
          <w:tcPr>
            <w:tcW w:w="1549" w:type="dxa"/>
          </w:tcPr>
          <w:p w:rsidR="00AE702B" w:rsidRDefault="0077181E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What are some of the health and disease problems for living things and how do they affect them?</w:t>
            </w:r>
          </w:p>
        </w:tc>
        <w:tc>
          <w:tcPr>
            <w:tcW w:w="2004" w:type="dxa"/>
          </w:tcPr>
          <w:p w:rsidR="0077181E" w:rsidRDefault="0077181E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-Hand in #1-85</w:t>
            </w:r>
          </w:p>
          <w:p w:rsidR="00AE702B" w:rsidRDefault="0077181E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-notes: health and disease</w:t>
            </w:r>
          </w:p>
          <w:p w:rsidR="0077181E" w:rsidRDefault="0077181E" w:rsidP="0077181E">
            <w:pPr>
              <w:rPr>
                <w:rFonts w:eastAsia="SimSun"/>
                <w:sz w:val="24"/>
                <w:szCs w:val="24"/>
              </w:rPr>
            </w:pPr>
          </w:p>
          <w:p w:rsidR="0077181E" w:rsidRDefault="0077181E" w:rsidP="0077181E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-Discussion: the last dragon</w:t>
            </w:r>
          </w:p>
          <w:p w:rsidR="0077181E" w:rsidRDefault="0077181E" w:rsidP="0077181E">
            <w:pPr>
              <w:rPr>
                <w:rFonts w:eastAsia="SimSun"/>
                <w:sz w:val="24"/>
                <w:szCs w:val="24"/>
              </w:rPr>
            </w:pPr>
          </w:p>
          <w:p w:rsidR="0077181E" w:rsidRPr="0077181E" w:rsidRDefault="0077181E" w:rsidP="0077181E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-Dragons part 1</w:t>
            </w:r>
          </w:p>
        </w:tc>
        <w:tc>
          <w:tcPr>
            <w:tcW w:w="3143" w:type="dxa"/>
          </w:tcPr>
          <w:p w:rsidR="00AE702B" w:rsidRDefault="0077181E" w:rsidP="0077181E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Notes handout (answers on our website)</w:t>
            </w:r>
          </w:p>
          <w:p w:rsidR="0077181E" w:rsidRDefault="0077181E" w:rsidP="0077181E">
            <w:pPr>
              <w:rPr>
                <w:rFonts w:eastAsia="SimSun"/>
                <w:sz w:val="24"/>
                <w:szCs w:val="24"/>
              </w:rPr>
            </w:pPr>
          </w:p>
          <w:p w:rsidR="0077181E" w:rsidRPr="0077181E" w:rsidRDefault="0077181E" w:rsidP="0077181E">
            <w:pPr>
              <w:rPr>
                <w:rFonts w:eastAsia="SimSun"/>
                <w:color w:val="FF0000"/>
                <w:sz w:val="24"/>
                <w:szCs w:val="24"/>
              </w:rPr>
            </w:pPr>
            <w:r w:rsidRPr="0077181E">
              <w:rPr>
                <w:rFonts w:eastAsia="SimSun"/>
                <w:color w:val="FF0000"/>
                <w:sz w:val="24"/>
                <w:szCs w:val="24"/>
              </w:rPr>
              <w:t>-GET PROGRESS REPORTS SIGNED!</w:t>
            </w:r>
          </w:p>
          <w:p w:rsidR="0077181E" w:rsidRDefault="0077181E">
            <w:pPr>
              <w:jc w:val="right"/>
              <w:rPr>
                <w:rFonts w:eastAsia="SimSun"/>
                <w:sz w:val="24"/>
                <w:szCs w:val="24"/>
              </w:rPr>
            </w:pPr>
          </w:p>
        </w:tc>
      </w:tr>
      <w:tr w:rsidR="00AE702B">
        <w:tc>
          <w:tcPr>
            <w:tcW w:w="1100" w:type="dxa"/>
          </w:tcPr>
          <w:p w:rsidR="00AE702B" w:rsidRDefault="0077181E">
            <w:pPr>
              <w:rPr>
                <w:rFonts w:ascii="Century" w:eastAsia="SimSun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eastAsia="SimSun" w:hAnsi="Century"/>
                <w:color w:val="5B9BD5" w:themeColor="accent1"/>
                <w:sz w:val="32"/>
                <w:szCs w:val="32"/>
              </w:rPr>
              <w:t>Tues</w:t>
            </w:r>
          </w:p>
          <w:p w:rsidR="00AE702B" w:rsidRDefault="0077181E">
            <w:pPr>
              <w:rPr>
                <w:rFonts w:ascii="Century" w:eastAsia="SimSun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eastAsia="SimSun" w:hAnsi="Century"/>
                <w:color w:val="5B9BD5" w:themeColor="accent1"/>
                <w:sz w:val="32"/>
                <w:szCs w:val="32"/>
              </w:rPr>
              <w:t>11/21</w:t>
            </w:r>
          </w:p>
        </w:tc>
        <w:tc>
          <w:tcPr>
            <w:tcW w:w="1549" w:type="dxa"/>
          </w:tcPr>
          <w:p w:rsidR="00AE702B" w:rsidRDefault="0077181E">
            <w:pPr>
              <w:rPr>
                <w:rFonts w:ascii="Comic Sans MS" w:eastAsia="SimSun" w:hAnsi="Comic Sans MS" w:cs="Comic Sans MS"/>
                <w:sz w:val="20"/>
                <w:szCs w:val="20"/>
              </w:rPr>
            </w:pPr>
            <w:r>
              <w:t>Bio.3.4.3 Explain how various disease agents (bacteria, viruses, chemicals) can influence natural selection.</w:t>
            </w:r>
          </w:p>
        </w:tc>
        <w:tc>
          <w:tcPr>
            <w:tcW w:w="1549" w:type="dxa"/>
          </w:tcPr>
          <w:p w:rsidR="00AE702B" w:rsidRDefault="0077181E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What are some of the health and disease problems for living things and how do they affect them?</w:t>
            </w:r>
          </w:p>
        </w:tc>
        <w:tc>
          <w:tcPr>
            <w:tcW w:w="2004" w:type="dxa"/>
          </w:tcPr>
          <w:p w:rsidR="00AE702B" w:rsidRDefault="0077181E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-Finish notes</w:t>
            </w:r>
          </w:p>
          <w:p w:rsidR="0077181E" w:rsidRDefault="0077181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143" w:type="dxa"/>
          </w:tcPr>
          <w:p w:rsidR="00AE702B" w:rsidRDefault="008526A3">
            <w:pPr>
              <w:rPr>
                <w:rFonts w:eastAsia="SimSun"/>
                <w:sz w:val="24"/>
                <w:szCs w:val="24"/>
              </w:rPr>
            </w:pPr>
            <w:hyperlink r:id="rId6" w:history="1">
              <w:r w:rsidRPr="004C4BF6">
                <w:rPr>
                  <w:rStyle w:val="Hyperlink"/>
                  <w:rFonts w:eastAsia="SimSun" w:cstheme="minorBidi"/>
                  <w:sz w:val="24"/>
                  <w:szCs w:val="24"/>
                </w:rPr>
                <w:t>https://www.youtube.com/watch?v=3Ms04x6MvMY</w:t>
              </w:r>
            </w:hyperlink>
            <w:r>
              <w:rPr>
                <w:rFonts w:eastAsia="SimSun"/>
                <w:sz w:val="24"/>
                <w:szCs w:val="24"/>
              </w:rPr>
              <w:t xml:space="preserve"> virus evolution!!</w:t>
            </w:r>
          </w:p>
        </w:tc>
      </w:tr>
      <w:tr w:rsidR="00AE702B">
        <w:tc>
          <w:tcPr>
            <w:tcW w:w="1100" w:type="dxa"/>
          </w:tcPr>
          <w:p w:rsidR="00AE702B" w:rsidRDefault="00AE702B">
            <w:pPr>
              <w:rPr>
                <w:rFonts w:ascii="Century" w:eastAsia="SimSun" w:hAnsi="Century"/>
                <w:color w:val="5B9BD5" w:themeColor="accent1"/>
                <w:sz w:val="32"/>
                <w:szCs w:val="32"/>
              </w:rPr>
            </w:pPr>
          </w:p>
        </w:tc>
        <w:tc>
          <w:tcPr>
            <w:tcW w:w="1549" w:type="dxa"/>
          </w:tcPr>
          <w:p w:rsidR="00AE702B" w:rsidRDefault="00AE702B">
            <w:pPr>
              <w:rPr>
                <w:rFonts w:ascii="Comic Sans MS" w:eastAsia="SimSun" w:hAnsi="Comic Sans MS" w:cs="Comic Sans MS"/>
                <w:sz w:val="20"/>
                <w:szCs w:val="20"/>
              </w:rPr>
            </w:pPr>
          </w:p>
        </w:tc>
        <w:tc>
          <w:tcPr>
            <w:tcW w:w="1549" w:type="dxa"/>
          </w:tcPr>
          <w:p w:rsidR="00AE702B" w:rsidRDefault="00AE702B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04" w:type="dxa"/>
          </w:tcPr>
          <w:p w:rsidR="00AE702B" w:rsidRDefault="00AE702B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143" w:type="dxa"/>
          </w:tcPr>
          <w:p w:rsidR="00AE702B" w:rsidRDefault="00AE702B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AE702B">
        <w:tc>
          <w:tcPr>
            <w:tcW w:w="1100" w:type="dxa"/>
          </w:tcPr>
          <w:p w:rsidR="00AE702B" w:rsidRDefault="00AE702B">
            <w:pPr>
              <w:rPr>
                <w:rFonts w:ascii="Century" w:eastAsia="SimSun" w:hAnsi="Century"/>
                <w:color w:val="5B9BD5" w:themeColor="accent1"/>
                <w:sz w:val="32"/>
                <w:szCs w:val="32"/>
              </w:rPr>
            </w:pPr>
          </w:p>
        </w:tc>
        <w:tc>
          <w:tcPr>
            <w:tcW w:w="1549" w:type="dxa"/>
          </w:tcPr>
          <w:p w:rsidR="00AE702B" w:rsidRDefault="00AE702B">
            <w:pPr>
              <w:rPr>
                <w:rFonts w:ascii="Comic Sans MS" w:eastAsia="SimSun" w:hAnsi="Comic Sans MS" w:cs="Comic Sans MS"/>
                <w:sz w:val="20"/>
                <w:szCs w:val="20"/>
              </w:rPr>
            </w:pPr>
          </w:p>
        </w:tc>
        <w:tc>
          <w:tcPr>
            <w:tcW w:w="1549" w:type="dxa"/>
          </w:tcPr>
          <w:p w:rsidR="00AE702B" w:rsidRDefault="00AE702B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04" w:type="dxa"/>
          </w:tcPr>
          <w:p w:rsidR="00AE702B" w:rsidRDefault="00AE702B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143" w:type="dxa"/>
          </w:tcPr>
          <w:p w:rsidR="00AE702B" w:rsidRDefault="00AE702B">
            <w:pPr>
              <w:spacing w:line="252" w:lineRule="auto"/>
              <w:rPr>
                <w:rFonts w:eastAsia="SimSun"/>
                <w:color w:val="FF0000"/>
                <w:sz w:val="32"/>
                <w:szCs w:val="32"/>
              </w:rPr>
            </w:pPr>
          </w:p>
        </w:tc>
      </w:tr>
      <w:tr w:rsidR="00AE702B">
        <w:tc>
          <w:tcPr>
            <w:tcW w:w="1100" w:type="dxa"/>
          </w:tcPr>
          <w:p w:rsidR="00AE702B" w:rsidRDefault="00AE702B">
            <w:pPr>
              <w:rPr>
                <w:rFonts w:ascii="Century" w:eastAsia="SimSun" w:hAnsi="Century"/>
                <w:color w:val="5B9BD5" w:themeColor="accent1"/>
                <w:sz w:val="32"/>
                <w:szCs w:val="32"/>
              </w:rPr>
            </w:pPr>
          </w:p>
        </w:tc>
        <w:tc>
          <w:tcPr>
            <w:tcW w:w="1549" w:type="dxa"/>
          </w:tcPr>
          <w:p w:rsidR="00AE702B" w:rsidRDefault="00AE702B">
            <w:pPr>
              <w:rPr>
                <w:rFonts w:ascii="Comic Sans MS" w:eastAsia="SimSun" w:hAnsi="Comic Sans MS" w:cs="Comic Sans MS"/>
                <w:sz w:val="20"/>
                <w:szCs w:val="20"/>
              </w:rPr>
            </w:pPr>
          </w:p>
        </w:tc>
        <w:tc>
          <w:tcPr>
            <w:tcW w:w="1549" w:type="dxa"/>
          </w:tcPr>
          <w:p w:rsidR="00AE702B" w:rsidRDefault="00AE702B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04" w:type="dxa"/>
          </w:tcPr>
          <w:p w:rsidR="00AE702B" w:rsidRDefault="00AE702B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143" w:type="dxa"/>
          </w:tcPr>
          <w:p w:rsidR="00AE702B" w:rsidRDefault="00AE702B">
            <w:pPr>
              <w:rPr>
                <w:rFonts w:eastAsia="SimSun"/>
                <w:sz w:val="40"/>
                <w:szCs w:val="40"/>
              </w:rPr>
            </w:pPr>
          </w:p>
        </w:tc>
      </w:tr>
    </w:tbl>
    <w:p w:rsidR="00AE702B" w:rsidRDefault="00AE702B">
      <w:pPr>
        <w:spacing w:line="252" w:lineRule="auto"/>
        <w:rPr>
          <w:rFonts w:eastAsia="Times New Roman" w:cs="Times New Roman"/>
        </w:rPr>
      </w:pPr>
    </w:p>
    <w:p w:rsidR="00AE702B" w:rsidRDefault="0077181E">
      <w:pPr>
        <w:spacing w:line="252" w:lineRule="auto"/>
        <w:rPr>
          <w:rFonts w:asciiTheme="majorHAnsi" w:eastAsia="Times New Roman" w:hAnsiTheme="majorHAnsi" w:cs="Calibri Light"/>
          <w:sz w:val="20"/>
          <w:szCs w:val="20"/>
        </w:rPr>
      </w:pPr>
      <w:r>
        <w:rPr>
          <w:rFonts w:asciiTheme="majorHAnsi" w:eastAsia="Times New Roman" w:hAnsiTheme="majorHAnsi" w:cs="Calibri Light"/>
          <w:sz w:val="20"/>
          <w:szCs w:val="20"/>
        </w:rPr>
        <w:t>WHY are cells small?</w:t>
      </w:r>
      <w: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781300" cy="1207770"/>
            <wp:effectExtent l="0" t="0" r="0" b="0"/>
            <wp:docPr id="2" name="Picture 2" descr="Image result for Biolog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Biolo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0281" cy="122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02B" w:rsidRDefault="0077181E">
      <w:pPr>
        <w:spacing w:line="252" w:lineRule="auto"/>
        <w:rPr>
          <w:rFonts w:ascii="Rockwell Extra Bold" w:eastAsia="Times New Roman" w:hAnsi="Rockwell Extra Bold" w:cs="Times New Roman"/>
          <w:sz w:val="44"/>
          <w:szCs w:val="44"/>
        </w:rPr>
      </w:pPr>
      <w:r>
        <w:rPr>
          <w:rFonts w:ascii="Rockwell Extra Bold" w:eastAsia="Times New Roman" w:hAnsi="Rockwell Extra Bold" w:cs="Times New Roman"/>
          <w:sz w:val="44"/>
          <w:szCs w:val="44"/>
        </w:rPr>
        <w:t xml:space="preserve">11/20/17   Monday </w:t>
      </w:r>
    </w:p>
    <w:p w:rsidR="00AE702B" w:rsidRDefault="0077181E">
      <w:pPr>
        <w:spacing w:line="240" w:lineRule="auto"/>
        <w:rPr>
          <w:rFonts w:ascii="Rockwell Extra Bold" w:eastAsia="Times New Roman" w:hAnsi="Rockwell Extra Bold" w:cs="Times New Roman"/>
          <w:sz w:val="44"/>
          <w:szCs w:val="44"/>
        </w:rPr>
      </w:pPr>
      <w:r>
        <w:rPr>
          <w:rFonts w:ascii="Rockwell Extra Bold" w:eastAsia="Times New Roman" w:hAnsi="Rockwell Extra Bold" w:cs="Times New Roman"/>
          <w:sz w:val="44"/>
          <w:szCs w:val="44"/>
        </w:rPr>
        <w:t>-Back to team formation =)</w:t>
      </w:r>
    </w:p>
    <w:p w:rsidR="00AE702B" w:rsidRDefault="0077181E">
      <w:pPr>
        <w:spacing w:line="240" w:lineRule="auto"/>
        <w:rPr>
          <w:rFonts w:ascii="Rockwell Extra Bold" w:eastAsia="Times New Roman" w:hAnsi="Rockwell Extra Bold" w:cs="Times New Roman"/>
          <w:sz w:val="44"/>
          <w:szCs w:val="44"/>
        </w:rPr>
      </w:pPr>
      <w:r>
        <w:rPr>
          <w:rFonts w:ascii="Rockwell Extra Bold" w:eastAsia="Times New Roman" w:hAnsi="Rockwell Extra Bold" w:cs="Times New Roman"/>
          <w:sz w:val="44"/>
          <w:szCs w:val="44"/>
        </w:rPr>
        <w:t>-Turn in #1-85</w:t>
      </w:r>
    </w:p>
    <w:p w:rsidR="00AE702B" w:rsidRDefault="0077181E">
      <w:pPr>
        <w:spacing w:line="240" w:lineRule="auto"/>
        <w:rPr>
          <w:rFonts w:ascii="Rockwell Extra Bold" w:eastAsia="Times New Roman" w:hAnsi="Rockwell Extra Bold" w:cs="Times New Roman"/>
          <w:sz w:val="44"/>
          <w:szCs w:val="44"/>
        </w:rPr>
      </w:pPr>
      <w:r>
        <w:rPr>
          <w:rFonts w:ascii="Rockwell Extra Bold" w:eastAsia="Times New Roman" w:hAnsi="Rockwell Extra Bold" w:cs="Times New Roman"/>
          <w:sz w:val="44"/>
          <w:szCs w:val="44"/>
        </w:rPr>
        <w:lastRenderedPageBreak/>
        <w:t>-Notes:  Health and disease</w:t>
      </w:r>
    </w:p>
    <w:p w:rsidR="00AE702B" w:rsidRDefault="0077181E">
      <w:pPr>
        <w:spacing w:line="240" w:lineRule="auto"/>
        <w:rPr>
          <w:rFonts w:ascii="Rockwell Extra Bold" w:eastAsia="Times New Roman" w:hAnsi="Rockwell Extra Bold" w:cs="Times New Roman"/>
          <w:sz w:val="44"/>
          <w:szCs w:val="44"/>
        </w:rPr>
      </w:pPr>
      <w:r>
        <w:rPr>
          <w:rFonts w:ascii="Rockwell Extra Bold" w:eastAsia="Times New Roman" w:hAnsi="Rockwell Extra Bold" w:cs="Times New Roman"/>
          <w:sz w:val="44"/>
          <w:szCs w:val="44"/>
        </w:rPr>
        <w:t>-</w:t>
      </w:r>
      <w:r w:rsidR="00A03B09">
        <w:rPr>
          <w:rFonts w:ascii="Rockwell Extra Bold" w:eastAsia="Times New Roman" w:hAnsi="Rockwell Extra Bold" w:cs="Times New Roman"/>
          <w:sz w:val="44"/>
          <w:szCs w:val="44"/>
        </w:rPr>
        <w:t>TEST CORRECTIONS!!</w:t>
      </w:r>
      <w:r>
        <w:rPr>
          <w:rFonts w:ascii="Rockwell Extra Bold" w:eastAsia="Times New Roman" w:hAnsi="Rockwell Extra Bold" w:cs="Times New Roman"/>
          <w:sz w:val="44"/>
          <w:szCs w:val="44"/>
        </w:rPr>
        <w:t xml:space="preserve">  </w:t>
      </w:r>
    </w:p>
    <w:p w:rsidR="00A03B09" w:rsidRDefault="00A03B09">
      <w:pPr>
        <w:spacing w:line="240" w:lineRule="auto"/>
        <w:rPr>
          <w:rFonts w:ascii="Rockwell Extra Bold" w:eastAsia="Times New Roman" w:hAnsi="Rockwell Extra Bold" w:cs="Times New Roman"/>
          <w:sz w:val="44"/>
          <w:szCs w:val="44"/>
        </w:rPr>
      </w:pPr>
    </w:p>
    <w:p w:rsidR="00A03B09" w:rsidRDefault="00A03B09" w:rsidP="00A03B09">
      <w:pPr>
        <w:spacing w:line="252" w:lineRule="auto"/>
        <w:rPr>
          <w:rFonts w:asciiTheme="majorHAnsi" w:eastAsia="Times New Roman" w:hAnsiTheme="majorHAnsi" w:cs="Calibri Light"/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48B64BA" wp14:editId="12A3FD61">
            <wp:extent cx="2781300" cy="1207770"/>
            <wp:effectExtent l="0" t="0" r="0" b="0"/>
            <wp:docPr id="1" name="Picture 1" descr="Image result for Biolog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Biolo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0281" cy="122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B09" w:rsidRDefault="00A03B09" w:rsidP="00A03B09">
      <w:pPr>
        <w:spacing w:line="252" w:lineRule="auto"/>
        <w:rPr>
          <w:rFonts w:ascii="Rockwell Extra Bold" w:eastAsia="Times New Roman" w:hAnsi="Rockwell Extra Bold" w:cs="Times New Roman"/>
          <w:sz w:val="44"/>
          <w:szCs w:val="44"/>
        </w:rPr>
      </w:pPr>
      <w:r>
        <w:rPr>
          <w:rFonts w:ascii="Rockwell Extra Bold" w:eastAsia="Times New Roman" w:hAnsi="Rockwell Extra Bold" w:cs="Times New Roman"/>
          <w:sz w:val="44"/>
          <w:szCs w:val="44"/>
        </w:rPr>
        <w:t xml:space="preserve">11/20/17   Monday </w:t>
      </w:r>
    </w:p>
    <w:p w:rsidR="00A03B09" w:rsidRDefault="00A03B09">
      <w:pPr>
        <w:spacing w:line="240" w:lineRule="auto"/>
        <w:rPr>
          <w:rFonts w:ascii="Rockwell Extra Bold" w:eastAsia="Times New Roman" w:hAnsi="Rockwell Extra Bold" w:cs="Times New Roman"/>
          <w:sz w:val="44"/>
          <w:szCs w:val="44"/>
        </w:rPr>
      </w:pPr>
      <w:r>
        <w:rPr>
          <w:rFonts w:ascii="Rockwell Extra Bold" w:eastAsia="Times New Roman" w:hAnsi="Rockwell Extra Bold" w:cs="Times New Roman"/>
          <w:sz w:val="44"/>
          <w:szCs w:val="44"/>
        </w:rPr>
        <w:t>-Finish health and disease notes</w:t>
      </w:r>
    </w:p>
    <w:p w:rsidR="00A03B09" w:rsidRDefault="00A03B09">
      <w:pPr>
        <w:spacing w:line="240" w:lineRule="auto"/>
        <w:rPr>
          <w:rFonts w:ascii="Rockwell Extra Bold" w:eastAsia="Times New Roman" w:hAnsi="Rockwell Extra Bold" w:cs="Times New Roman"/>
          <w:sz w:val="44"/>
          <w:szCs w:val="44"/>
        </w:rPr>
      </w:pPr>
      <w:r>
        <w:rPr>
          <w:rFonts w:ascii="Rockwell Extra Bold" w:eastAsia="Times New Roman" w:hAnsi="Rockwell Extra Bold" w:cs="Times New Roman"/>
          <w:sz w:val="44"/>
          <w:szCs w:val="44"/>
        </w:rPr>
        <w:t>-Virus notes</w:t>
      </w:r>
    </w:p>
    <w:p w:rsidR="00A03B09" w:rsidRDefault="00A03B09">
      <w:pPr>
        <w:spacing w:line="240" w:lineRule="auto"/>
        <w:rPr>
          <w:rFonts w:ascii="Rockwell Extra Bold" w:eastAsia="Times New Roman" w:hAnsi="Rockwell Extra Bold" w:cs="Times New Roman"/>
          <w:sz w:val="44"/>
          <w:szCs w:val="44"/>
        </w:rPr>
      </w:pPr>
      <w:r>
        <w:rPr>
          <w:rFonts w:ascii="Rockwell Extra Bold" w:eastAsia="Times New Roman" w:hAnsi="Rockwell Extra Bold" w:cs="Times New Roman"/>
          <w:sz w:val="44"/>
          <w:szCs w:val="44"/>
        </w:rPr>
        <w:t>-Progress reports!</w:t>
      </w:r>
      <w:bookmarkStart w:id="0" w:name="_GoBack"/>
      <w:bookmarkEnd w:id="0"/>
    </w:p>
    <w:p w:rsidR="00AE702B" w:rsidRDefault="00AE702B"/>
    <w:sectPr w:rsidR="00AE702B">
      <w:pgSz w:w="12240" w:h="15840"/>
      <w:pgMar w:top="1440" w:right="1440" w:bottom="1440" w:left="1440" w:header="720" w:footer="720" w:gutter="0"/>
      <w:cols w:space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 Extra Bold">
    <w:altName w:val="Segoe Print"/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51506"/>
    <w:multiLevelType w:val="hybridMultilevel"/>
    <w:tmpl w:val="EDA8FB7E"/>
    <w:lvl w:ilvl="0" w:tplc="CAC0C27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DD46DB0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7181E"/>
    <w:rsid w:val="007C2C59"/>
    <w:rsid w:val="00801F23"/>
    <w:rsid w:val="00837632"/>
    <w:rsid w:val="008526A3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B08D4"/>
    <w:rsid w:val="009C600F"/>
    <w:rsid w:val="009D3723"/>
    <w:rsid w:val="009E04F2"/>
    <w:rsid w:val="00A03B09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AE702B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41A17325"/>
    <w:rsid w:val="7DD4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871A3"/>
  <w15:docId w15:val="{7D037682-32E9-4A7E-BDE3-52861D17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77181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26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google.com/url?sa=i&amp;rct=j&amp;q=&amp;esrc=s&amp;source=images&amp;cd=&amp;cad=rja&amp;uact=8&amp;ved=0ahUKEwieqczivLrXAhXm5YMKHUmoAL4QjRwIBw&amp;url=https://sites.google.com/site/dehartofbiology/&amp;psig=AOvVaw3Ijb4oXQ93-FGd3QW_Dn1U&amp;ust=15106254205814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Ms04x6MvM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Community College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CCCA</dc:creator>
  <cp:lastModifiedBy>Adrienne Evans</cp:lastModifiedBy>
  <cp:revision>5</cp:revision>
  <dcterms:created xsi:type="dcterms:W3CDTF">2017-11-20T13:37:00Z</dcterms:created>
  <dcterms:modified xsi:type="dcterms:W3CDTF">2017-11-20T23:55:00Z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